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8A89" w14:textId="77777777" w:rsidR="00402948" w:rsidRDefault="00000000">
      <w:pPr>
        <w:pStyle w:val="Corpodetexto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w:drawing>
          <wp:anchor distT="0" distB="0" distL="0" distR="0" simplePos="0" relativeHeight="487506432" behindDoc="1" locked="0" layoutInCell="1" allowOverlap="1" wp14:anchorId="622DACFE" wp14:editId="0D52861C">
            <wp:simplePos x="0" y="0"/>
            <wp:positionH relativeFrom="page">
              <wp:posOffset>2928488</wp:posOffset>
            </wp:positionH>
            <wp:positionV relativeFrom="page">
              <wp:posOffset>370083</wp:posOffset>
            </wp:positionV>
            <wp:extent cx="3600076" cy="98986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76" cy="989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58EEC" w14:textId="77777777" w:rsidR="00402948" w:rsidRDefault="00402948">
      <w:pPr>
        <w:pStyle w:val="Corpodetexto"/>
        <w:rPr>
          <w:rFonts w:ascii="Times New Roman"/>
          <w:sz w:val="16"/>
        </w:rPr>
      </w:pPr>
    </w:p>
    <w:p w14:paraId="51F8D5D1" w14:textId="77777777" w:rsidR="00402948" w:rsidRDefault="00402948">
      <w:pPr>
        <w:pStyle w:val="Corpodetexto"/>
        <w:rPr>
          <w:rFonts w:ascii="Times New Roman"/>
          <w:sz w:val="16"/>
        </w:rPr>
      </w:pPr>
    </w:p>
    <w:p w14:paraId="522F83EC" w14:textId="77777777" w:rsidR="00402948" w:rsidRDefault="00402948">
      <w:pPr>
        <w:pStyle w:val="Corpodetexto"/>
        <w:rPr>
          <w:rFonts w:ascii="Times New Roman"/>
          <w:sz w:val="16"/>
        </w:rPr>
      </w:pPr>
    </w:p>
    <w:p w14:paraId="03E4DC24" w14:textId="77777777" w:rsidR="00402948" w:rsidRDefault="00402948">
      <w:pPr>
        <w:pStyle w:val="Corpodetexto"/>
        <w:spacing w:before="86"/>
        <w:rPr>
          <w:rFonts w:ascii="Times New Roman"/>
          <w:sz w:val="16"/>
        </w:rPr>
      </w:pPr>
    </w:p>
    <w:p w14:paraId="7DDDF7AA" w14:textId="77777777" w:rsidR="00402948" w:rsidRDefault="00000000">
      <w:pPr>
        <w:ind w:left="5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sz w:val="16"/>
        </w:rPr>
        <w:t>Administração</w:t>
      </w:r>
      <w:r>
        <w:rPr>
          <w:rFonts w:ascii="Verdana" w:hAnsi="Verdana"/>
          <w:b/>
          <w:spacing w:val="12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Central</w:t>
      </w:r>
    </w:p>
    <w:p w14:paraId="47732380" w14:textId="7DBBAA51" w:rsidR="00402948" w:rsidRDefault="00D30100">
      <w:pPr>
        <w:ind w:left="5" w:right="1"/>
        <w:jc w:val="center"/>
        <w:rPr>
          <w:rFonts w:ascii="Verdana" w:hAnsi="Verdana"/>
          <w:sz w:val="16"/>
        </w:rPr>
      </w:pPr>
      <w:bookmarkStart w:id="0" w:name="OLE_LINK1"/>
      <w:r>
        <w:rPr>
          <w:rFonts w:ascii="Verdana" w:hAnsi="Verdana"/>
          <w:sz w:val="16"/>
        </w:rPr>
        <w:t>Coordenadoria de Parcerias e Convênios</w:t>
      </w:r>
      <w:r w:rsidR="002510DD">
        <w:rPr>
          <w:rFonts w:ascii="Verdana" w:hAnsi="Verdana"/>
          <w:sz w:val="16"/>
        </w:rPr>
        <w:t xml:space="preserve"> - CPC</w:t>
      </w:r>
    </w:p>
    <w:bookmarkEnd w:id="0"/>
    <w:p w14:paraId="2725D153" w14:textId="77777777" w:rsidR="00402948" w:rsidRDefault="00402948">
      <w:pPr>
        <w:pStyle w:val="Corpodetexto"/>
        <w:spacing w:before="97"/>
        <w:rPr>
          <w:rFonts w:ascii="Verdana"/>
          <w:sz w:val="16"/>
        </w:rPr>
      </w:pPr>
    </w:p>
    <w:p w14:paraId="70DC1F3D" w14:textId="77777777" w:rsidR="00402948" w:rsidRDefault="00000000">
      <w:pPr>
        <w:ind w:left="5" w:right="5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  <w:u w:val="single"/>
        </w:rPr>
        <w:t>RELATÓRIO</w:t>
      </w:r>
      <w:r>
        <w:rPr>
          <w:rFonts w:ascii="Verdana" w:hAnsi="Verdana"/>
          <w:b/>
          <w:spacing w:val="-6"/>
          <w:sz w:val="24"/>
          <w:u w:val="single"/>
        </w:rPr>
        <w:t xml:space="preserve"> </w:t>
      </w:r>
      <w:r>
        <w:rPr>
          <w:rFonts w:ascii="Verdana" w:hAnsi="Verdana"/>
          <w:b/>
          <w:sz w:val="24"/>
          <w:u w:val="single"/>
        </w:rPr>
        <w:t>DE</w:t>
      </w:r>
      <w:r>
        <w:rPr>
          <w:rFonts w:ascii="Verdana" w:hAnsi="Verdana"/>
          <w:b/>
          <w:spacing w:val="-5"/>
          <w:sz w:val="24"/>
          <w:u w:val="single"/>
        </w:rPr>
        <w:t xml:space="preserve"> </w:t>
      </w:r>
      <w:r>
        <w:rPr>
          <w:rFonts w:ascii="Verdana" w:hAnsi="Verdana"/>
          <w:b/>
          <w:sz w:val="24"/>
          <w:u w:val="single"/>
        </w:rPr>
        <w:t>AVALIAÇÃO</w:t>
      </w:r>
      <w:r>
        <w:rPr>
          <w:rFonts w:ascii="Verdana" w:hAnsi="Verdana"/>
          <w:b/>
          <w:spacing w:val="-3"/>
          <w:sz w:val="24"/>
          <w:u w:val="single"/>
        </w:rPr>
        <w:t xml:space="preserve"> </w:t>
      </w:r>
      <w:r>
        <w:rPr>
          <w:rFonts w:ascii="Verdana" w:hAnsi="Verdana"/>
          <w:b/>
          <w:sz w:val="24"/>
          <w:u w:val="single"/>
        </w:rPr>
        <w:t>DO</w:t>
      </w:r>
      <w:r>
        <w:rPr>
          <w:rFonts w:ascii="Verdana" w:hAnsi="Verdana"/>
          <w:b/>
          <w:spacing w:val="-4"/>
          <w:sz w:val="24"/>
          <w:u w:val="single"/>
        </w:rPr>
        <w:t xml:space="preserve"> </w:t>
      </w:r>
      <w:r>
        <w:rPr>
          <w:rFonts w:ascii="Verdana" w:hAnsi="Verdana"/>
          <w:b/>
          <w:spacing w:val="-2"/>
          <w:sz w:val="24"/>
          <w:u w:val="single"/>
        </w:rPr>
        <w:t>CONVÊNIO</w:t>
      </w:r>
    </w:p>
    <w:p w14:paraId="47A748F1" w14:textId="77777777" w:rsidR="00402948" w:rsidRDefault="00000000">
      <w:pPr>
        <w:pStyle w:val="Corpodetexto"/>
        <w:tabs>
          <w:tab w:val="left" w:leader="dot" w:pos="4321"/>
        </w:tabs>
        <w:spacing w:before="286" w:line="294" w:lineRule="exact"/>
        <w:ind w:left="185"/>
        <w:rPr>
          <w:rFonts w:ascii="Verdana" w:hAnsi="Verdana"/>
        </w:rPr>
      </w:pPr>
      <w:r>
        <w:rPr>
          <w:noProof/>
          <w:position w:val="1"/>
        </w:rPr>
        <w:drawing>
          <wp:inline distT="0" distB="0" distL="0" distR="0" wp14:anchorId="31EFA0FC" wp14:editId="50FFC1F5">
            <wp:extent cx="186055" cy="1479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Verdana" w:hAnsi="Verdana"/>
        </w:rPr>
        <w:t>Relatório Parcial (Período:</w:t>
      </w:r>
      <w:r>
        <w:rPr>
          <w:rFonts w:ascii="Verdana" w:hAnsi="Verdana"/>
        </w:rPr>
        <w:tab/>
      </w:r>
      <w:r>
        <w:rPr>
          <w:rFonts w:ascii="Verdana" w:hAnsi="Verdana"/>
          <w:spacing w:val="-10"/>
        </w:rPr>
        <w:t>)</w:t>
      </w:r>
    </w:p>
    <w:p w14:paraId="77A62109" w14:textId="77777777" w:rsidR="00402948" w:rsidRDefault="00000000">
      <w:pPr>
        <w:pStyle w:val="Corpodetexto"/>
        <w:spacing w:line="293" w:lineRule="exact"/>
        <w:ind w:left="190"/>
        <w:rPr>
          <w:rFonts w:ascii="Verdana" w:hAnsi="Verdana"/>
        </w:rPr>
      </w:pPr>
      <w:r>
        <w:rPr>
          <w:noProof/>
          <w:position w:val="1"/>
        </w:rPr>
        <w:drawing>
          <wp:inline distT="0" distB="0" distL="0" distR="0" wp14:anchorId="7EC0A8BF" wp14:editId="401691EF">
            <wp:extent cx="186055" cy="1479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Verdana" w:hAnsi="Verdana"/>
        </w:rPr>
        <w:t>Relatório Final</w:t>
      </w:r>
    </w:p>
    <w:p w14:paraId="3B4E4E28" w14:textId="77777777" w:rsidR="00402948" w:rsidRDefault="00402948">
      <w:pPr>
        <w:pStyle w:val="Corpodetexto"/>
        <w:rPr>
          <w:rFonts w:ascii="Verdana"/>
        </w:rPr>
      </w:pPr>
    </w:p>
    <w:p w14:paraId="46191FFC" w14:textId="77777777" w:rsidR="00402948" w:rsidRDefault="00000000">
      <w:pPr>
        <w:pStyle w:val="Ttulo1"/>
        <w:tabs>
          <w:tab w:val="left" w:pos="8672"/>
        </w:tabs>
        <w:ind w:left="143" w:firstLine="0"/>
        <w:jc w:val="left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D9E1F3"/>
        </w:rPr>
        <w:t>Dados</w:t>
      </w:r>
      <w:r>
        <w:rPr>
          <w:rFonts w:ascii="Verdana" w:hAnsi="Verdana"/>
          <w:color w:val="000000"/>
          <w:spacing w:val="-3"/>
          <w:shd w:val="clear" w:color="auto" w:fill="D9E1F3"/>
        </w:rPr>
        <w:t xml:space="preserve"> </w:t>
      </w:r>
      <w:r>
        <w:rPr>
          <w:rFonts w:ascii="Verdana" w:hAnsi="Verdana"/>
          <w:color w:val="000000"/>
          <w:shd w:val="clear" w:color="auto" w:fill="D9E1F3"/>
        </w:rPr>
        <w:t>do</w:t>
      </w:r>
      <w:r>
        <w:rPr>
          <w:rFonts w:ascii="Verdana" w:hAnsi="Verdana"/>
          <w:color w:val="000000"/>
          <w:spacing w:val="-1"/>
          <w:shd w:val="clear" w:color="auto" w:fill="D9E1F3"/>
        </w:rPr>
        <w:t xml:space="preserve"> </w:t>
      </w:r>
      <w:r>
        <w:rPr>
          <w:rFonts w:ascii="Verdana" w:hAnsi="Verdana"/>
          <w:color w:val="000000"/>
          <w:spacing w:val="-2"/>
          <w:shd w:val="clear" w:color="auto" w:fill="D9E1F3"/>
        </w:rPr>
        <w:t>Convênio</w:t>
      </w:r>
      <w:r>
        <w:rPr>
          <w:rFonts w:ascii="Verdana" w:hAnsi="Verdana"/>
          <w:color w:val="000000"/>
          <w:shd w:val="clear" w:color="auto" w:fill="D9E1F3"/>
        </w:rPr>
        <w:tab/>
      </w:r>
    </w:p>
    <w:p w14:paraId="4CECDD03" w14:textId="77777777" w:rsidR="00402948" w:rsidRDefault="00000000">
      <w:pPr>
        <w:pStyle w:val="Corpodetexto"/>
        <w:spacing w:before="1" w:line="291" w:lineRule="exact"/>
        <w:ind w:left="143"/>
        <w:rPr>
          <w:rFonts w:ascii="Verdana" w:hAnsi="Verdana"/>
        </w:rPr>
      </w:pPr>
      <w:r>
        <w:rPr>
          <w:rFonts w:ascii="Verdana" w:hAnsi="Verdana"/>
        </w:rPr>
        <w:t>Processo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n°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0"/>
        </w:rPr>
        <w:t>:</w:t>
      </w:r>
    </w:p>
    <w:p w14:paraId="35E7AD75" w14:textId="77777777" w:rsidR="00402948" w:rsidRDefault="00000000">
      <w:pPr>
        <w:pStyle w:val="Corpodetexto"/>
        <w:spacing w:line="291" w:lineRule="exact"/>
        <w:ind w:left="143"/>
        <w:rPr>
          <w:rFonts w:ascii="Verdana" w:hAnsi="Verdana"/>
        </w:rPr>
      </w:pPr>
      <w:r>
        <w:rPr>
          <w:rFonts w:ascii="Verdana" w:hAnsi="Verdana"/>
        </w:rPr>
        <w:t>Convênio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5"/>
        </w:rPr>
        <w:t>nº:</w:t>
      </w:r>
    </w:p>
    <w:p w14:paraId="13F63487" w14:textId="77777777" w:rsidR="00402948" w:rsidRDefault="00000000">
      <w:pPr>
        <w:pStyle w:val="Corpodetexto"/>
        <w:tabs>
          <w:tab w:val="left" w:leader="dot" w:pos="2123"/>
        </w:tabs>
        <w:spacing w:before="2" w:line="291" w:lineRule="exact"/>
        <w:ind w:left="143"/>
        <w:rPr>
          <w:rFonts w:ascii="Verdana" w:hAnsi="Verdana"/>
        </w:rPr>
      </w:pPr>
      <w:r>
        <w:rPr>
          <w:rFonts w:ascii="Verdana" w:hAnsi="Verdana"/>
          <w:spacing w:val="-2"/>
        </w:rPr>
        <w:t>Vigência:</w:t>
      </w:r>
      <w:r>
        <w:rPr>
          <w:rFonts w:ascii="Verdana" w:hAnsi="Verdana"/>
        </w:rPr>
        <w:tab/>
      </w:r>
      <w:r>
        <w:rPr>
          <w:rFonts w:ascii="Verdana" w:hAnsi="Verdana"/>
          <w:spacing w:val="-2"/>
        </w:rPr>
        <w:t>meses</w:t>
      </w:r>
    </w:p>
    <w:p w14:paraId="6749DC68" w14:textId="77777777" w:rsidR="00402948" w:rsidRDefault="00000000">
      <w:pPr>
        <w:pStyle w:val="Corpodetexto"/>
        <w:tabs>
          <w:tab w:val="left" w:pos="6516"/>
        </w:tabs>
        <w:spacing w:line="291" w:lineRule="exact"/>
        <w:ind w:left="143"/>
        <w:rPr>
          <w:rFonts w:ascii="Verdana" w:hAnsi="Verdana"/>
        </w:rPr>
      </w:pPr>
      <w:r>
        <w:rPr>
          <w:rFonts w:ascii="Verdana" w:hAnsi="Verdana"/>
          <w:spacing w:val="-2"/>
        </w:rPr>
        <w:t>Início:</w:t>
      </w:r>
      <w:r>
        <w:rPr>
          <w:rFonts w:ascii="Verdana" w:hAnsi="Verdana"/>
        </w:rPr>
        <w:tab/>
      </w:r>
      <w:r>
        <w:rPr>
          <w:rFonts w:ascii="Verdana" w:hAnsi="Verdana"/>
          <w:spacing w:val="-2"/>
        </w:rPr>
        <w:t>Término:</w:t>
      </w:r>
    </w:p>
    <w:p w14:paraId="179978EC" w14:textId="77777777" w:rsidR="00402948" w:rsidRDefault="00402948">
      <w:pPr>
        <w:pStyle w:val="Corpodetexto"/>
        <w:rPr>
          <w:rFonts w:ascii="Verdana"/>
        </w:rPr>
      </w:pPr>
    </w:p>
    <w:p w14:paraId="75C0A1DD" w14:textId="77777777" w:rsidR="00402948" w:rsidRDefault="00402948">
      <w:pPr>
        <w:pStyle w:val="Corpodetexto"/>
        <w:spacing w:before="1"/>
        <w:rPr>
          <w:rFonts w:ascii="Verdana"/>
        </w:rPr>
      </w:pPr>
    </w:p>
    <w:p w14:paraId="7A0E9AF6" w14:textId="77777777" w:rsidR="00402948" w:rsidRDefault="00000000">
      <w:pPr>
        <w:pStyle w:val="Corpodetexto"/>
        <w:tabs>
          <w:tab w:val="left" w:pos="8672"/>
        </w:tabs>
        <w:ind w:left="143" w:right="106"/>
        <w:jc w:val="both"/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D9E1F3"/>
        </w:rPr>
        <w:t>Do Objeto:</w:t>
      </w:r>
      <w:r>
        <w:rPr>
          <w:rFonts w:ascii="Verdana" w:hAnsi="Verdana"/>
          <w:b/>
          <w:color w:val="000000"/>
          <w:shd w:val="clear" w:color="auto" w:fill="D9E1F3"/>
        </w:rPr>
        <w:tab/>
      </w:r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color w:val="000000"/>
        </w:rPr>
        <w:t>Constitui-se objeto do presente convênio, a cooperação técnico- educacional</w:t>
      </w:r>
      <w:r>
        <w:rPr>
          <w:rFonts w:ascii="Verdana" w:hAnsi="Verdana"/>
          <w:color w:val="000000"/>
          <w:spacing w:val="28"/>
        </w:rPr>
        <w:t xml:space="preserve"> </w:t>
      </w:r>
      <w:r>
        <w:rPr>
          <w:rFonts w:ascii="Verdana" w:hAnsi="Verdana"/>
          <w:color w:val="000000"/>
        </w:rPr>
        <w:t>entre</w:t>
      </w:r>
      <w:r>
        <w:rPr>
          <w:rFonts w:ascii="Verdana" w:hAnsi="Verdana"/>
          <w:color w:val="000000"/>
          <w:spacing w:val="28"/>
        </w:rPr>
        <w:t xml:space="preserve"> </w:t>
      </w:r>
      <w:r>
        <w:rPr>
          <w:rFonts w:ascii="Verdana" w:hAnsi="Verdana"/>
          <w:color w:val="000000"/>
        </w:rPr>
        <w:t>CEETEPS</w:t>
      </w:r>
      <w:r>
        <w:rPr>
          <w:rFonts w:ascii="Verdana" w:hAnsi="Verdana"/>
          <w:color w:val="000000"/>
          <w:spacing w:val="26"/>
        </w:rPr>
        <w:t xml:space="preserve"> </w:t>
      </w:r>
      <w:r>
        <w:rPr>
          <w:rFonts w:ascii="Verdana" w:hAnsi="Verdana"/>
          <w:color w:val="000000"/>
        </w:rPr>
        <w:t>e</w:t>
      </w:r>
      <w:r>
        <w:rPr>
          <w:rFonts w:ascii="Verdana" w:hAnsi="Verdana"/>
          <w:color w:val="000000"/>
          <w:spacing w:val="27"/>
        </w:rPr>
        <w:t xml:space="preserve"> </w:t>
      </w:r>
      <w:r>
        <w:rPr>
          <w:rFonts w:ascii="Verdana" w:hAnsi="Verdana"/>
          <w:color w:val="000000"/>
        </w:rPr>
        <w:t>o</w:t>
      </w:r>
      <w:r>
        <w:rPr>
          <w:rFonts w:ascii="Verdana" w:hAnsi="Verdana"/>
          <w:color w:val="000000"/>
          <w:spacing w:val="30"/>
        </w:rPr>
        <w:t xml:space="preserve"> </w:t>
      </w:r>
      <w:r>
        <w:rPr>
          <w:rFonts w:ascii="Verdana" w:hAnsi="Verdana"/>
          <w:color w:val="000000"/>
        </w:rPr>
        <w:t>MUNICIPIO</w:t>
      </w:r>
      <w:r>
        <w:rPr>
          <w:rFonts w:ascii="Verdana" w:hAnsi="Verdana"/>
          <w:color w:val="000000"/>
          <w:spacing w:val="31"/>
        </w:rPr>
        <w:t xml:space="preserve"> </w:t>
      </w:r>
      <w:r>
        <w:rPr>
          <w:rFonts w:ascii="Verdana" w:hAnsi="Verdana"/>
          <w:color w:val="000000"/>
        </w:rPr>
        <w:t>de</w:t>
      </w:r>
      <w:r>
        <w:rPr>
          <w:rFonts w:ascii="Verdana" w:hAnsi="Verdana"/>
          <w:color w:val="000000"/>
          <w:spacing w:val="27"/>
        </w:rPr>
        <w:t xml:space="preserve"> </w:t>
      </w:r>
      <w:r>
        <w:rPr>
          <w:rFonts w:ascii="Verdana" w:hAnsi="Verdana"/>
          <w:color w:val="000000"/>
        </w:rPr>
        <w:t>........</w:t>
      </w:r>
      <w:r>
        <w:rPr>
          <w:rFonts w:ascii="Verdana" w:hAnsi="Verdana"/>
          <w:color w:val="000000"/>
          <w:spacing w:val="30"/>
        </w:rPr>
        <w:t xml:space="preserve"> </w:t>
      </w:r>
      <w:r>
        <w:rPr>
          <w:rFonts w:ascii="Verdana" w:hAnsi="Verdana"/>
          <w:color w:val="000000"/>
        </w:rPr>
        <w:t>visando</w:t>
      </w:r>
      <w:r>
        <w:rPr>
          <w:rFonts w:ascii="Verdana" w:hAnsi="Verdana"/>
          <w:color w:val="000000"/>
          <w:spacing w:val="28"/>
        </w:rPr>
        <w:t xml:space="preserve"> </w:t>
      </w:r>
      <w:r>
        <w:rPr>
          <w:rFonts w:ascii="Verdana" w:hAnsi="Verdana"/>
          <w:color w:val="000000"/>
        </w:rPr>
        <w:t>a</w:t>
      </w:r>
      <w:r>
        <w:rPr>
          <w:rFonts w:ascii="Verdana" w:hAnsi="Verdana"/>
          <w:color w:val="000000"/>
          <w:spacing w:val="30"/>
        </w:rPr>
        <w:t xml:space="preserve"> </w:t>
      </w:r>
      <w:r>
        <w:rPr>
          <w:rFonts w:ascii="Verdana" w:hAnsi="Verdana"/>
          <w:color w:val="000000"/>
        </w:rPr>
        <w:t>......</w:t>
      </w:r>
    </w:p>
    <w:p w14:paraId="1D5BBCFD" w14:textId="77777777" w:rsidR="00402948" w:rsidRDefault="00000000">
      <w:pPr>
        <w:spacing w:before="1"/>
        <w:ind w:left="143"/>
        <w:rPr>
          <w:rFonts w:ascii="Verdana"/>
          <w:sz w:val="24"/>
        </w:rPr>
      </w:pPr>
      <w:r>
        <w:rPr>
          <w:rFonts w:ascii="Verdana"/>
          <w:spacing w:val="-2"/>
          <w:sz w:val="24"/>
        </w:rPr>
        <w:t>..................................</w:t>
      </w:r>
    </w:p>
    <w:p w14:paraId="636E05DB" w14:textId="77777777" w:rsidR="00402948" w:rsidRDefault="00000000">
      <w:pPr>
        <w:tabs>
          <w:tab w:val="left" w:pos="8672"/>
        </w:tabs>
        <w:spacing w:before="291"/>
        <w:ind w:left="143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0000"/>
          <w:sz w:val="24"/>
          <w:shd w:val="clear" w:color="auto" w:fill="D9E1F3"/>
        </w:rPr>
        <w:t>Das</w:t>
      </w:r>
      <w:r>
        <w:rPr>
          <w:rFonts w:ascii="Verdana" w:hAnsi="Verdana"/>
          <w:b/>
          <w:color w:val="000000"/>
          <w:spacing w:val="-4"/>
          <w:sz w:val="24"/>
          <w:shd w:val="clear" w:color="auto" w:fill="D9E1F3"/>
        </w:rPr>
        <w:t xml:space="preserve"> </w:t>
      </w:r>
      <w:r>
        <w:rPr>
          <w:rFonts w:ascii="Verdana" w:hAnsi="Verdana"/>
          <w:b/>
          <w:color w:val="000000"/>
          <w:sz w:val="24"/>
          <w:shd w:val="clear" w:color="auto" w:fill="D9E1F3"/>
        </w:rPr>
        <w:t>Atribuições</w:t>
      </w:r>
      <w:r>
        <w:rPr>
          <w:rFonts w:ascii="Verdana" w:hAnsi="Verdana"/>
          <w:b/>
          <w:color w:val="000000"/>
          <w:spacing w:val="-4"/>
          <w:sz w:val="24"/>
          <w:shd w:val="clear" w:color="auto" w:fill="D9E1F3"/>
        </w:rPr>
        <w:t xml:space="preserve"> </w:t>
      </w:r>
      <w:r>
        <w:rPr>
          <w:rFonts w:ascii="Verdana" w:hAnsi="Verdana"/>
          <w:b/>
          <w:color w:val="000000"/>
          <w:sz w:val="24"/>
          <w:shd w:val="clear" w:color="auto" w:fill="D9E1F3"/>
        </w:rPr>
        <w:t>do</w:t>
      </w:r>
      <w:r>
        <w:rPr>
          <w:rFonts w:ascii="Verdana" w:hAnsi="Verdana"/>
          <w:b/>
          <w:color w:val="000000"/>
          <w:spacing w:val="-3"/>
          <w:sz w:val="24"/>
          <w:shd w:val="clear" w:color="auto" w:fill="D9E1F3"/>
        </w:rPr>
        <w:t xml:space="preserve"> </w:t>
      </w:r>
      <w:r>
        <w:rPr>
          <w:rFonts w:ascii="Verdana" w:hAnsi="Verdana"/>
          <w:b/>
          <w:color w:val="000000"/>
          <w:spacing w:val="-2"/>
          <w:sz w:val="24"/>
          <w:shd w:val="clear" w:color="auto" w:fill="D9E1F3"/>
        </w:rPr>
        <w:t>CEETEPS:</w:t>
      </w:r>
      <w:r>
        <w:rPr>
          <w:rFonts w:ascii="Verdana" w:hAnsi="Verdana"/>
          <w:b/>
          <w:color w:val="000000"/>
          <w:sz w:val="24"/>
          <w:shd w:val="clear" w:color="auto" w:fill="D9E1F3"/>
        </w:rPr>
        <w:tab/>
      </w:r>
    </w:p>
    <w:p w14:paraId="0EE39B7F" w14:textId="77777777" w:rsidR="00402948" w:rsidRDefault="00402948">
      <w:pPr>
        <w:pStyle w:val="Corpodetexto"/>
        <w:spacing w:before="47" w:after="1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402948" w14:paraId="02965DBF" w14:textId="77777777">
        <w:trPr>
          <w:trHeight w:val="268"/>
        </w:trPr>
        <w:tc>
          <w:tcPr>
            <w:tcW w:w="4247" w:type="dxa"/>
            <w:shd w:val="clear" w:color="auto" w:fill="2E5395"/>
          </w:tcPr>
          <w:p w14:paraId="4CD1110E" w14:textId="77777777" w:rsidR="00402948" w:rsidRDefault="00000000">
            <w:pPr>
              <w:pStyle w:val="TableParagraph"/>
              <w:spacing w:line="249" w:lineRule="exact"/>
              <w:ind w:left="803"/>
            </w:pPr>
            <w:r>
              <w:rPr>
                <w:color w:val="FFFFFF"/>
              </w:rPr>
              <w:t>Atribuições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CEETEPS</w:t>
            </w:r>
          </w:p>
        </w:tc>
        <w:tc>
          <w:tcPr>
            <w:tcW w:w="4247" w:type="dxa"/>
            <w:shd w:val="clear" w:color="auto" w:fill="2E5395"/>
          </w:tcPr>
          <w:p w14:paraId="0B882F97" w14:textId="77777777" w:rsidR="00402948" w:rsidRDefault="00000000">
            <w:pPr>
              <w:pStyle w:val="TableParagraph"/>
              <w:spacing w:line="249" w:lineRule="exact"/>
              <w:ind w:left="1369"/>
            </w:pPr>
            <w:r>
              <w:rPr>
                <w:color w:val="FFFFFF"/>
                <w:spacing w:val="-2"/>
              </w:rPr>
              <w:t>Cumprimento</w:t>
            </w:r>
          </w:p>
        </w:tc>
      </w:tr>
      <w:tr w:rsidR="00402948" w14:paraId="00D8A729" w14:textId="77777777">
        <w:trPr>
          <w:trHeight w:val="729"/>
        </w:trPr>
        <w:tc>
          <w:tcPr>
            <w:tcW w:w="4247" w:type="dxa"/>
          </w:tcPr>
          <w:p w14:paraId="5D970A1A" w14:textId="77777777" w:rsidR="00402948" w:rsidRDefault="004029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7" w:type="dxa"/>
          </w:tcPr>
          <w:p w14:paraId="066B7D9D" w14:textId="77777777" w:rsidR="0040294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(Cumprida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integralmente/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Cumprida Parcialmente/ Em execução/ Não</w:t>
            </w:r>
          </w:p>
          <w:p w14:paraId="64BEA54F" w14:textId="77777777" w:rsidR="00402948" w:rsidRDefault="00000000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cumprida)</w:t>
            </w:r>
          </w:p>
        </w:tc>
      </w:tr>
      <w:tr w:rsidR="00402948" w14:paraId="53470B4C" w14:textId="77777777">
        <w:trPr>
          <w:trHeight w:val="729"/>
        </w:trPr>
        <w:tc>
          <w:tcPr>
            <w:tcW w:w="4247" w:type="dxa"/>
          </w:tcPr>
          <w:p w14:paraId="1291931C" w14:textId="77777777" w:rsidR="00402948" w:rsidRDefault="004029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7" w:type="dxa"/>
          </w:tcPr>
          <w:p w14:paraId="75C54A06" w14:textId="77777777" w:rsidR="0040294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(Cumprida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integralmente/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Cumprida Parcialmente/ Em execução/ Não</w:t>
            </w:r>
          </w:p>
          <w:p w14:paraId="2CB5BE02" w14:textId="77777777" w:rsidR="00402948" w:rsidRDefault="00000000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cumprida)</w:t>
            </w:r>
          </w:p>
        </w:tc>
      </w:tr>
    </w:tbl>
    <w:p w14:paraId="678941C4" w14:textId="77777777" w:rsidR="00402948" w:rsidRDefault="00402948">
      <w:pPr>
        <w:pStyle w:val="Corpodetexto"/>
        <w:rPr>
          <w:rFonts w:ascii="Verdana"/>
          <w:b/>
        </w:rPr>
      </w:pPr>
    </w:p>
    <w:p w14:paraId="17ACF045" w14:textId="77777777" w:rsidR="00402948" w:rsidRDefault="00000000">
      <w:pPr>
        <w:tabs>
          <w:tab w:val="left" w:pos="8672"/>
        </w:tabs>
        <w:ind w:left="143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0000"/>
          <w:sz w:val="24"/>
          <w:shd w:val="clear" w:color="auto" w:fill="D9E1F3"/>
        </w:rPr>
        <w:t>Das</w:t>
      </w:r>
      <w:r>
        <w:rPr>
          <w:rFonts w:ascii="Verdana" w:hAnsi="Verdana"/>
          <w:b/>
          <w:color w:val="000000"/>
          <w:spacing w:val="-4"/>
          <w:sz w:val="24"/>
          <w:shd w:val="clear" w:color="auto" w:fill="D9E1F3"/>
        </w:rPr>
        <w:t xml:space="preserve"> </w:t>
      </w:r>
      <w:r>
        <w:rPr>
          <w:rFonts w:ascii="Verdana" w:hAnsi="Verdana"/>
          <w:b/>
          <w:color w:val="000000"/>
          <w:sz w:val="24"/>
          <w:shd w:val="clear" w:color="auto" w:fill="D9E1F3"/>
        </w:rPr>
        <w:t>Atribuições</w:t>
      </w:r>
      <w:r>
        <w:rPr>
          <w:rFonts w:ascii="Verdana" w:hAnsi="Verdana"/>
          <w:b/>
          <w:color w:val="000000"/>
          <w:spacing w:val="-4"/>
          <w:sz w:val="24"/>
          <w:shd w:val="clear" w:color="auto" w:fill="D9E1F3"/>
        </w:rPr>
        <w:t xml:space="preserve"> </w:t>
      </w:r>
      <w:r>
        <w:rPr>
          <w:rFonts w:ascii="Verdana" w:hAnsi="Verdana"/>
          <w:b/>
          <w:color w:val="000000"/>
          <w:sz w:val="24"/>
          <w:shd w:val="clear" w:color="auto" w:fill="D9E1F3"/>
        </w:rPr>
        <w:t>do</w:t>
      </w:r>
      <w:r>
        <w:rPr>
          <w:rFonts w:ascii="Verdana" w:hAnsi="Verdana"/>
          <w:b/>
          <w:color w:val="000000"/>
          <w:spacing w:val="-3"/>
          <w:sz w:val="24"/>
          <w:shd w:val="clear" w:color="auto" w:fill="D9E1F3"/>
        </w:rPr>
        <w:t xml:space="preserve"> </w:t>
      </w:r>
      <w:r>
        <w:rPr>
          <w:rFonts w:ascii="Verdana" w:hAnsi="Verdana"/>
          <w:b/>
          <w:color w:val="000000"/>
          <w:spacing w:val="-2"/>
          <w:sz w:val="24"/>
          <w:shd w:val="clear" w:color="auto" w:fill="D9E1F3"/>
        </w:rPr>
        <w:t>MUNICÍPIO:</w:t>
      </w:r>
      <w:r>
        <w:rPr>
          <w:rFonts w:ascii="Verdana" w:hAnsi="Verdana"/>
          <w:b/>
          <w:color w:val="000000"/>
          <w:sz w:val="24"/>
          <w:shd w:val="clear" w:color="auto" w:fill="D9E1F3"/>
        </w:rPr>
        <w:tab/>
      </w:r>
    </w:p>
    <w:p w14:paraId="608A4867" w14:textId="77777777" w:rsidR="00402948" w:rsidRDefault="00402948">
      <w:pPr>
        <w:pStyle w:val="Corpodetexto"/>
        <w:spacing w:before="50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4300"/>
      </w:tblGrid>
      <w:tr w:rsidR="00402948" w14:paraId="5D53EDD3" w14:textId="77777777">
        <w:trPr>
          <w:trHeight w:val="297"/>
        </w:trPr>
        <w:tc>
          <w:tcPr>
            <w:tcW w:w="4302" w:type="dxa"/>
            <w:shd w:val="clear" w:color="auto" w:fill="2E5395"/>
          </w:tcPr>
          <w:p w14:paraId="3408803E" w14:textId="77777777" w:rsidR="00402948" w:rsidRDefault="00000000">
            <w:pPr>
              <w:pStyle w:val="TableParagraph"/>
              <w:spacing w:line="267" w:lineRule="exact"/>
              <w:ind w:left="700"/>
            </w:pPr>
            <w:r>
              <w:rPr>
                <w:color w:val="FFFFFF"/>
              </w:rPr>
              <w:t>Atribuições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MUNICÍPIO</w:t>
            </w:r>
          </w:p>
        </w:tc>
        <w:tc>
          <w:tcPr>
            <w:tcW w:w="4300" w:type="dxa"/>
            <w:shd w:val="clear" w:color="auto" w:fill="2E5395"/>
          </w:tcPr>
          <w:p w14:paraId="452CA8C9" w14:textId="77777777" w:rsidR="00402948" w:rsidRDefault="00000000">
            <w:pPr>
              <w:pStyle w:val="TableParagraph"/>
              <w:spacing w:line="267" w:lineRule="exact"/>
              <w:ind w:left="1396"/>
            </w:pPr>
            <w:r>
              <w:rPr>
                <w:color w:val="FFFFFF"/>
                <w:spacing w:val="-2"/>
              </w:rPr>
              <w:t>Cumprimento</w:t>
            </w:r>
          </w:p>
        </w:tc>
      </w:tr>
      <w:tr w:rsidR="00402948" w14:paraId="09198C79" w14:textId="77777777">
        <w:trPr>
          <w:trHeight w:val="914"/>
        </w:trPr>
        <w:tc>
          <w:tcPr>
            <w:tcW w:w="4302" w:type="dxa"/>
          </w:tcPr>
          <w:p w14:paraId="77D7AA70" w14:textId="77777777" w:rsidR="00402948" w:rsidRDefault="004029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 w14:paraId="27B29562" w14:textId="77777777" w:rsidR="00402948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(Cumprida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integralmente/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Cumprida Parcialmente/ Em execução/ Não </w:t>
            </w:r>
            <w:r>
              <w:rPr>
                <w:spacing w:val="-2"/>
                <w:sz w:val="20"/>
              </w:rPr>
              <w:t>cumprida)</w:t>
            </w:r>
          </w:p>
        </w:tc>
      </w:tr>
      <w:tr w:rsidR="00402948" w14:paraId="30BB86B4" w14:textId="77777777">
        <w:trPr>
          <w:trHeight w:val="914"/>
        </w:trPr>
        <w:tc>
          <w:tcPr>
            <w:tcW w:w="4302" w:type="dxa"/>
          </w:tcPr>
          <w:p w14:paraId="342EB674" w14:textId="77777777" w:rsidR="00402948" w:rsidRDefault="004029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 w14:paraId="7F1A5854" w14:textId="77777777" w:rsidR="0040294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(Cumprida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integralmente/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Cumprida Parcialmente/ Em execução/ Não </w:t>
            </w:r>
            <w:r>
              <w:rPr>
                <w:spacing w:val="-2"/>
                <w:sz w:val="20"/>
              </w:rPr>
              <w:t>cumprida)</w:t>
            </w:r>
          </w:p>
        </w:tc>
      </w:tr>
    </w:tbl>
    <w:p w14:paraId="252B685B" w14:textId="77777777" w:rsidR="00402948" w:rsidRDefault="00402948">
      <w:pPr>
        <w:pStyle w:val="Corpodetexto"/>
        <w:rPr>
          <w:rFonts w:ascii="Verdana"/>
          <w:b/>
        </w:rPr>
      </w:pPr>
    </w:p>
    <w:p w14:paraId="0D4F310C" w14:textId="77777777" w:rsidR="00402948" w:rsidRDefault="00000000">
      <w:pPr>
        <w:tabs>
          <w:tab w:val="left" w:pos="8672"/>
        </w:tabs>
        <w:ind w:left="143"/>
        <w:rPr>
          <w:rFonts w:ascii="Verdana"/>
          <w:b/>
          <w:sz w:val="24"/>
        </w:rPr>
      </w:pPr>
      <w:r>
        <w:rPr>
          <w:rFonts w:ascii="Verdana"/>
          <w:b/>
          <w:color w:val="000000"/>
          <w:sz w:val="24"/>
          <w:shd w:val="clear" w:color="auto" w:fill="D9E1F3"/>
        </w:rPr>
        <w:t>De</w:t>
      </w:r>
      <w:r>
        <w:rPr>
          <w:rFonts w:ascii="Verdana"/>
          <w:b/>
          <w:color w:val="000000"/>
          <w:spacing w:val="-3"/>
          <w:sz w:val="24"/>
          <w:shd w:val="clear" w:color="auto" w:fill="D9E1F3"/>
        </w:rPr>
        <w:t xml:space="preserve"> </w:t>
      </w:r>
      <w:r>
        <w:rPr>
          <w:rFonts w:ascii="Verdana"/>
          <w:b/>
          <w:color w:val="000000"/>
          <w:spacing w:val="-2"/>
          <w:sz w:val="24"/>
          <w:shd w:val="clear" w:color="auto" w:fill="D9E1F3"/>
        </w:rPr>
        <w:t>Acordo</w:t>
      </w:r>
      <w:r>
        <w:rPr>
          <w:rFonts w:ascii="Verdana"/>
          <w:b/>
          <w:color w:val="000000"/>
          <w:sz w:val="24"/>
          <w:shd w:val="clear" w:color="auto" w:fill="D9E1F3"/>
        </w:rPr>
        <w:tab/>
      </w:r>
    </w:p>
    <w:p w14:paraId="32193F80" w14:textId="77777777" w:rsidR="00402948" w:rsidRDefault="00402948">
      <w:pPr>
        <w:pStyle w:val="Corpodetexto"/>
        <w:spacing w:before="47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4549"/>
      </w:tblGrid>
      <w:tr w:rsidR="00402948" w14:paraId="23F3A655" w14:textId="77777777">
        <w:trPr>
          <w:trHeight w:val="1831"/>
        </w:trPr>
        <w:tc>
          <w:tcPr>
            <w:tcW w:w="4016" w:type="dxa"/>
          </w:tcPr>
          <w:p w14:paraId="0DA5D670" w14:textId="77777777" w:rsidR="00402948" w:rsidRDefault="00000000">
            <w:pPr>
              <w:pStyle w:val="TableParagraph"/>
              <w:spacing w:after="21" w:line="267" w:lineRule="exact"/>
              <w:ind w:left="115"/>
            </w:pPr>
            <w:r>
              <w:t>Gestor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Convênio</w:t>
            </w:r>
            <w:r>
              <w:rPr>
                <w:spacing w:val="-3"/>
              </w:rPr>
              <w:t xml:space="preserve"> </w:t>
            </w:r>
            <w:r>
              <w:t>pelo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CEETEPS</w:t>
            </w:r>
          </w:p>
          <w:p w14:paraId="2E203E5C" w14:textId="77777777" w:rsidR="00402948" w:rsidRDefault="00000000">
            <w:pPr>
              <w:pStyle w:val="TableParagraph"/>
              <w:spacing w:line="28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E9630E" wp14:editId="6089D2C5">
                      <wp:extent cx="2448560" cy="1841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8560" cy="18415"/>
                                <a:chOff x="0" y="0"/>
                                <a:chExt cx="2448560" cy="18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44856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8560" h="18415">
                                      <a:moveTo>
                                        <a:pt x="2448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448179" y="18287"/>
                                      </a:lnTo>
                                      <a:lnTo>
                                        <a:pt x="2448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7FD13" id="Group 4" o:spid="_x0000_s1026" style="width:192.8pt;height:1.45pt;mso-position-horizontal-relative:char;mso-position-vertical-relative:line" coordsize="2448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">
                      <v:shape id="Graphic 5" o:spid="_x0000_s1027" style="position:absolute;width:24485;height:184;visibility:visible;mso-wrap-style:square;v-text-anchor:top" coordsize="24485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" path="m2448179,l,,,18287r2448179,l24481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0527B0" w14:textId="77777777" w:rsidR="00402948" w:rsidRDefault="00402948">
            <w:pPr>
              <w:pStyle w:val="TableParagraph"/>
              <w:rPr>
                <w:b/>
              </w:rPr>
            </w:pPr>
          </w:p>
          <w:p w14:paraId="2ED063BB" w14:textId="77777777" w:rsidR="00402948" w:rsidRDefault="00402948">
            <w:pPr>
              <w:pStyle w:val="TableParagraph"/>
              <w:rPr>
                <w:b/>
              </w:rPr>
            </w:pPr>
          </w:p>
          <w:p w14:paraId="0B8EB9C7" w14:textId="77777777" w:rsidR="00402948" w:rsidRDefault="00000000">
            <w:pPr>
              <w:pStyle w:val="TableParagraph"/>
              <w:spacing w:before="1"/>
              <w:ind w:left="1422"/>
            </w:pPr>
            <w:r>
              <w:rPr>
                <w:spacing w:val="-2"/>
              </w:rPr>
              <w:t>Assinatura</w:t>
            </w:r>
          </w:p>
          <w:p w14:paraId="7D79CDA6" w14:textId="77777777" w:rsidR="00402948" w:rsidRDefault="00000000">
            <w:pPr>
              <w:pStyle w:val="TableParagraph"/>
              <w:spacing w:before="1" w:line="267" w:lineRule="exact"/>
              <w:ind w:left="107"/>
            </w:pPr>
            <w:r>
              <w:rPr>
                <w:spacing w:val="-2"/>
              </w:rPr>
              <w:t>Nome:</w:t>
            </w:r>
          </w:p>
          <w:p w14:paraId="44D348A6" w14:textId="77777777" w:rsidR="00402948" w:rsidRDefault="00000000">
            <w:pPr>
              <w:pStyle w:val="TableParagraph"/>
              <w:spacing w:line="267" w:lineRule="exact"/>
              <w:ind w:left="129"/>
            </w:pPr>
            <w:r>
              <w:t>Etec</w:t>
            </w:r>
            <w:r>
              <w:rPr>
                <w:spacing w:val="-2"/>
              </w:rPr>
              <w:t xml:space="preserve"> ........................................</w:t>
            </w:r>
          </w:p>
        </w:tc>
        <w:tc>
          <w:tcPr>
            <w:tcW w:w="4549" w:type="dxa"/>
          </w:tcPr>
          <w:p w14:paraId="7896DF25" w14:textId="77777777" w:rsidR="00402948" w:rsidRDefault="00000000">
            <w:pPr>
              <w:pStyle w:val="TableParagraph"/>
              <w:spacing w:after="21" w:line="267" w:lineRule="exact"/>
              <w:ind w:left="251"/>
            </w:pPr>
            <w:r>
              <w:t>Gestor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Convênio</w:t>
            </w:r>
            <w:r>
              <w:rPr>
                <w:spacing w:val="-3"/>
              </w:rPr>
              <w:t xml:space="preserve"> </w:t>
            </w:r>
            <w:r>
              <w:t>pelo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MUNICÍPIO</w:t>
            </w:r>
          </w:p>
          <w:p w14:paraId="4EFB7C49" w14:textId="77777777" w:rsidR="00402948" w:rsidRDefault="00000000">
            <w:pPr>
              <w:pStyle w:val="TableParagraph"/>
              <w:spacing w:line="28" w:lineRule="exact"/>
              <w:ind w:left="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67C2BC" wp14:editId="01A660BF">
                      <wp:extent cx="2789555" cy="1841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9555" cy="18415"/>
                                <a:chOff x="0" y="0"/>
                                <a:chExt cx="2789555" cy="184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78955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9555" h="18415">
                                      <a:moveTo>
                                        <a:pt x="27895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789554" y="18287"/>
                                      </a:lnTo>
                                      <a:lnTo>
                                        <a:pt x="27895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9B761" id="Group 6" o:spid="_x0000_s1026" style="width:219.65pt;height:1.45pt;mso-position-horizontal-relative:char;mso-position-vertical-relative:line" coordsize="2789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">
                      <v:shape id="Graphic 7" o:spid="_x0000_s1027" style="position:absolute;width:27895;height:184;visibility:visible;mso-wrap-style:square;v-text-anchor:top" coordsize="27895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" path="m2789554,l,,,18287r2789554,l278955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DBE173" w14:textId="77777777" w:rsidR="00402948" w:rsidRDefault="00402948">
            <w:pPr>
              <w:pStyle w:val="TableParagraph"/>
              <w:rPr>
                <w:b/>
              </w:rPr>
            </w:pPr>
          </w:p>
          <w:p w14:paraId="2E64C5F4" w14:textId="77777777" w:rsidR="00402948" w:rsidRDefault="00402948">
            <w:pPr>
              <w:pStyle w:val="TableParagraph"/>
              <w:rPr>
                <w:b/>
              </w:rPr>
            </w:pPr>
          </w:p>
          <w:p w14:paraId="6B0AFEED" w14:textId="77777777" w:rsidR="00402948" w:rsidRDefault="00000000">
            <w:pPr>
              <w:pStyle w:val="TableParagraph"/>
              <w:spacing w:before="1"/>
              <w:ind w:left="1690"/>
            </w:pPr>
            <w:r>
              <w:rPr>
                <w:spacing w:val="-2"/>
              </w:rPr>
              <w:t>Assinatura</w:t>
            </w:r>
          </w:p>
          <w:p w14:paraId="1FE2A969" w14:textId="77777777" w:rsidR="00402948" w:rsidRDefault="00000000">
            <w:pPr>
              <w:pStyle w:val="TableParagraph"/>
              <w:spacing w:before="1" w:line="267" w:lineRule="exact"/>
              <w:ind w:left="105"/>
            </w:pPr>
            <w:r>
              <w:rPr>
                <w:spacing w:val="-2"/>
              </w:rPr>
              <w:t>Nome:</w:t>
            </w:r>
          </w:p>
          <w:p w14:paraId="5589D66B" w14:textId="77777777" w:rsidR="00402948" w:rsidRDefault="00000000">
            <w:pPr>
              <w:pStyle w:val="TableParagraph"/>
              <w:spacing w:line="267" w:lineRule="exact"/>
              <w:ind w:left="225"/>
            </w:pPr>
            <w:r>
              <w:t>Município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.................................</w:t>
            </w:r>
          </w:p>
        </w:tc>
      </w:tr>
    </w:tbl>
    <w:p w14:paraId="5540CE17" w14:textId="77777777" w:rsidR="00402948" w:rsidRDefault="00402948">
      <w:pPr>
        <w:pStyle w:val="TableParagraph"/>
        <w:spacing w:line="267" w:lineRule="exact"/>
        <w:sectPr w:rsidR="00402948">
          <w:type w:val="continuous"/>
          <w:pgSz w:w="11900" w:h="16850"/>
          <w:pgMar w:top="580" w:right="1559" w:bottom="280" w:left="1559" w:header="720" w:footer="720" w:gutter="0"/>
          <w:cols w:space="720"/>
        </w:sectPr>
      </w:pPr>
    </w:p>
    <w:p w14:paraId="322F1F93" w14:textId="77777777" w:rsidR="00402948" w:rsidRDefault="00000000">
      <w:pPr>
        <w:pStyle w:val="Corpodetexto"/>
        <w:rPr>
          <w:rFonts w:ascii="Verdana"/>
          <w:b/>
          <w:sz w:val="16"/>
        </w:rPr>
      </w:pPr>
      <w:r>
        <w:rPr>
          <w:rFonts w:ascii="Verdana"/>
          <w:b/>
          <w:noProof/>
          <w:sz w:val="16"/>
        </w:rPr>
        <w:lastRenderedPageBreak/>
        <w:drawing>
          <wp:anchor distT="0" distB="0" distL="0" distR="0" simplePos="0" relativeHeight="487506944" behindDoc="1" locked="0" layoutInCell="1" allowOverlap="1" wp14:anchorId="66DA2692" wp14:editId="5A06AF2B">
            <wp:simplePos x="0" y="0"/>
            <wp:positionH relativeFrom="page">
              <wp:posOffset>2928488</wp:posOffset>
            </wp:positionH>
            <wp:positionV relativeFrom="page">
              <wp:posOffset>370083</wp:posOffset>
            </wp:positionV>
            <wp:extent cx="3600076" cy="989861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76" cy="989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B0E5D" w14:textId="77777777" w:rsidR="00402948" w:rsidRDefault="00402948">
      <w:pPr>
        <w:pStyle w:val="Corpodetexto"/>
        <w:rPr>
          <w:rFonts w:ascii="Verdana"/>
          <w:b/>
          <w:sz w:val="16"/>
        </w:rPr>
      </w:pPr>
    </w:p>
    <w:p w14:paraId="72C2D5F5" w14:textId="77777777" w:rsidR="00402948" w:rsidRDefault="00402948">
      <w:pPr>
        <w:pStyle w:val="Corpodetexto"/>
        <w:rPr>
          <w:rFonts w:ascii="Verdana"/>
          <w:b/>
          <w:sz w:val="16"/>
        </w:rPr>
      </w:pPr>
    </w:p>
    <w:p w14:paraId="3796FF7B" w14:textId="77777777" w:rsidR="00402948" w:rsidRDefault="00402948">
      <w:pPr>
        <w:pStyle w:val="Corpodetexto"/>
        <w:rPr>
          <w:rFonts w:ascii="Verdana"/>
          <w:b/>
          <w:sz w:val="16"/>
        </w:rPr>
      </w:pPr>
    </w:p>
    <w:p w14:paraId="36D3E5AE" w14:textId="77777777" w:rsidR="00402948" w:rsidRDefault="00402948">
      <w:pPr>
        <w:pStyle w:val="Corpodetexto"/>
        <w:spacing w:before="33"/>
        <w:rPr>
          <w:rFonts w:ascii="Verdana"/>
          <w:b/>
          <w:sz w:val="16"/>
        </w:rPr>
      </w:pPr>
    </w:p>
    <w:p w14:paraId="7A1F0F70" w14:textId="77777777" w:rsidR="00402948" w:rsidRDefault="00000000">
      <w:pPr>
        <w:ind w:left="5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sz w:val="16"/>
        </w:rPr>
        <w:t>Administração</w:t>
      </w:r>
      <w:r>
        <w:rPr>
          <w:rFonts w:ascii="Verdana" w:hAnsi="Verdana"/>
          <w:b/>
          <w:spacing w:val="12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Central</w:t>
      </w:r>
    </w:p>
    <w:p w14:paraId="7C6DFC0D" w14:textId="77777777" w:rsidR="002510DD" w:rsidRDefault="002510DD" w:rsidP="002510DD">
      <w:pPr>
        <w:ind w:left="5" w:right="1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Coordenadoria de Parcerias e Convênios - CPC</w:t>
      </w:r>
    </w:p>
    <w:p w14:paraId="5E83157A" w14:textId="77777777" w:rsidR="00402948" w:rsidRDefault="00402948">
      <w:pPr>
        <w:pStyle w:val="Corpodetexto"/>
        <w:spacing w:before="98"/>
        <w:rPr>
          <w:rFonts w:ascii="Verdana"/>
          <w:sz w:val="16"/>
        </w:rPr>
      </w:pPr>
    </w:p>
    <w:p w14:paraId="65DBC22F" w14:textId="77777777" w:rsidR="00402948" w:rsidRDefault="00000000">
      <w:pPr>
        <w:ind w:left="5" w:right="3"/>
        <w:jc w:val="center"/>
        <w:rPr>
          <w:b/>
          <w:sz w:val="28"/>
        </w:rPr>
      </w:pPr>
      <w:r>
        <w:rPr>
          <w:b/>
          <w:sz w:val="28"/>
        </w:rPr>
        <w:t>Instruções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preenchimento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Relatório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Convênio</w:t>
      </w:r>
    </w:p>
    <w:p w14:paraId="3AB56F40" w14:textId="77777777" w:rsidR="00402948" w:rsidRDefault="00000000">
      <w:pPr>
        <w:pStyle w:val="Ttulo1"/>
        <w:numPr>
          <w:ilvl w:val="0"/>
          <w:numId w:val="1"/>
        </w:numPr>
        <w:tabs>
          <w:tab w:val="left" w:pos="319"/>
        </w:tabs>
        <w:spacing w:before="292"/>
        <w:ind w:left="319" w:hanging="176"/>
        <w:jc w:val="both"/>
      </w:pPr>
      <w:r>
        <w:t>-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Relatório:</w:t>
      </w:r>
    </w:p>
    <w:p w14:paraId="5D79AC7C" w14:textId="77777777" w:rsidR="00402948" w:rsidRDefault="00000000">
      <w:pPr>
        <w:pStyle w:val="Corpodetexto"/>
        <w:spacing w:before="293"/>
        <w:ind w:left="143" w:right="135"/>
        <w:jc w:val="both"/>
      </w:pPr>
      <w:r>
        <w:rPr>
          <w:u w:val="single"/>
        </w:rPr>
        <w:t>Relatório Parcial</w:t>
      </w:r>
      <w:r>
        <w:t xml:space="preserve">: realizado periodicamente (semestral ou anual), de acordo com a </w:t>
      </w:r>
      <w:r>
        <w:rPr>
          <w:spacing w:val="-2"/>
        </w:rPr>
        <w:t>Cláusula</w:t>
      </w:r>
      <w:r>
        <w:rPr>
          <w:spacing w:val="-5"/>
        </w:rPr>
        <w:t xml:space="preserve"> </w:t>
      </w:r>
      <w:r>
        <w:rPr>
          <w:spacing w:val="-2"/>
        </w:rPr>
        <w:t>“DA</w:t>
      </w:r>
      <w:r>
        <w:rPr>
          <w:spacing w:val="-6"/>
        </w:rPr>
        <w:t xml:space="preserve"> </w:t>
      </w:r>
      <w:r>
        <w:rPr>
          <w:spacing w:val="-2"/>
        </w:rPr>
        <w:t>GESTÃO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CONVÊNIO”,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item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trata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3"/>
        </w:rPr>
        <w:t xml:space="preserve"> </w:t>
      </w:r>
      <w:r>
        <w:rPr>
          <w:spacing w:val="-2"/>
        </w:rPr>
        <w:t>“Atribuições</w:t>
      </w:r>
      <w:r>
        <w:rPr>
          <w:spacing w:val="-6"/>
        </w:rPr>
        <w:t xml:space="preserve"> </w:t>
      </w:r>
      <w:r>
        <w:rPr>
          <w:spacing w:val="-2"/>
        </w:rPr>
        <w:t>dos</w:t>
      </w:r>
      <w:r>
        <w:rPr>
          <w:spacing w:val="-3"/>
        </w:rPr>
        <w:t xml:space="preserve"> </w:t>
      </w:r>
      <w:r>
        <w:rPr>
          <w:spacing w:val="-2"/>
        </w:rPr>
        <w:t>Gestores”.</w:t>
      </w:r>
    </w:p>
    <w:p w14:paraId="1FDB00C4" w14:textId="77777777" w:rsidR="00402948" w:rsidRDefault="00402948">
      <w:pPr>
        <w:pStyle w:val="Corpodetexto"/>
        <w:spacing w:before="1"/>
      </w:pPr>
    </w:p>
    <w:p w14:paraId="2FB93260" w14:textId="77777777" w:rsidR="00402948" w:rsidRDefault="00000000">
      <w:pPr>
        <w:pStyle w:val="Corpodetexto"/>
        <w:ind w:left="143" w:right="140"/>
        <w:jc w:val="both"/>
      </w:pPr>
      <w:r>
        <w:rPr>
          <w:u w:val="single"/>
        </w:rPr>
        <w:t>Relatório Final</w:t>
      </w:r>
      <w:r>
        <w:t>: realizado ao final do Convênio, de acordo com a Cláusula “DA GESTÃO DO CONVÊNIO”, no item que trata das “Atribuições dos Gestores”.</w:t>
      </w:r>
    </w:p>
    <w:p w14:paraId="6ECE582D" w14:textId="77777777" w:rsidR="00402948" w:rsidRDefault="00402948">
      <w:pPr>
        <w:pStyle w:val="Corpodetexto"/>
      </w:pPr>
    </w:p>
    <w:p w14:paraId="7D19A53D" w14:textId="77777777" w:rsidR="00402948" w:rsidRDefault="00000000">
      <w:pPr>
        <w:pStyle w:val="Ttulo1"/>
        <w:numPr>
          <w:ilvl w:val="0"/>
          <w:numId w:val="1"/>
        </w:numPr>
        <w:tabs>
          <w:tab w:val="left" w:pos="319"/>
        </w:tabs>
        <w:spacing w:before="1"/>
        <w:ind w:left="319" w:hanging="176"/>
        <w:jc w:val="both"/>
      </w:pPr>
      <w:r>
        <w:t>–</w:t>
      </w:r>
      <w:r>
        <w:rPr>
          <w:spacing w:val="-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Convênio:</w:t>
      </w:r>
    </w:p>
    <w:p w14:paraId="5BE50EC4" w14:textId="7986443B" w:rsidR="00402948" w:rsidRDefault="00000000">
      <w:pPr>
        <w:pStyle w:val="Corpodetexto"/>
        <w:spacing w:before="292"/>
        <w:ind w:left="143" w:right="135"/>
        <w:jc w:val="both"/>
      </w:pPr>
      <w:r>
        <w:t>Identifica o Convênio, indicando o número do processo no Sistema Eletrônico de Informações – SEI, do Governo de São Paulo; o número de identificação do Convênio nos</w:t>
      </w:r>
      <w:r>
        <w:rPr>
          <w:spacing w:val="-7"/>
        </w:rPr>
        <w:t xml:space="preserve"> </w:t>
      </w:r>
      <w:r>
        <w:t>arquivos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 w:rsidR="00D30100">
        <w:t>Coordenadoria de Parcerias e Convênios - CPC</w:t>
      </w:r>
      <w:r>
        <w:t>;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meses</w:t>
      </w:r>
      <w:r>
        <w:rPr>
          <w:spacing w:val="-9"/>
        </w:rPr>
        <w:t xml:space="preserve"> </w:t>
      </w:r>
      <w:r>
        <w:t>da vigência do Convênio e as datas do seu início e término.</w:t>
      </w:r>
    </w:p>
    <w:p w14:paraId="7D746DE9" w14:textId="77777777" w:rsidR="00402948" w:rsidRDefault="00000000">
      <w:pPr>
        <w:pStyle w:val="Ttulo1"/>
        <w:numPr>
          <w:ilvl w:val="0"/>
          <w:numId w:val="1"/>
        </w:numPr>
        <w:tabs>
          <w:tab w:val="left" w:pos="319"/>
        </w:tabs>
        <w:spacing w:before="292"/>
        <w:ind w:left="319" w:hanging="176"/>
        <w:jc w:val="both"/>
      </w:pPr>
      <w:r>
        <w:t>– Do</w:t>
      </w:r>
      <w:r>
        <w:rPr>
          <w:spacing w:val="-3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Convênio:</w:t>
      </w:r>
    </w:p>
    <w:p w14:paraId="76A97562" w14:textId="77777777" w:rsidR="00402948" w:rsidRDefault="00402948">
      <w:pPr>
        <w:pStyle w:val="Corpodetexto"/>
        <w:rPr>
          <w:b/>
        </w:rPr>
      </w:pPr>
    </w:p>
    <w:p w14:paraId="5E09269D" w14:textId="77777777" w:rsidR="00402948" w:rsidRDefault="00000000">
      <w:pPr>
        <w:pStyle w:val="Corpodetexto"/>
        <w:ind w:left="143" w:right="138"/>
        <w:jc w:val="both"/>
      </w:pPr>
      <w:r>
        <w:t>Informação encontrada na cláusula “DO OBJETO”,</w:t>
      </w:r>
      <w:r>
        <w:rPr>
          <w:spacing w:val="40"/>
        </w:rPr>
        <w:t xml:space="preserve"> </w:t>
      </w:r>
      <w:r>
        <w:t>que especifica a finalidade para a qual foi celebrado o Convênio.</w:t>
      </w:r>
    </w:p>
    <w:p w14:paraId="201B322C" w14:textId="77777777" w:rsidR="00402948" w:rsidRDefault="00402948">
      <w:pPr>
        <w:pStyle w:val="Corpodetexto"/>
        <w:spacing w:before="2"/>
      </w:pPr>
    </w:p>
    <w:p w14:paraId="4E60935B" w14:textId="77777777" w:rsidR="00402948" w:rsidRDefault="00000000">
      <w:pPr>
        <w:pStyle w:val="Ttulo1"/>
        <w:numPr>
          <w:ilvl w:val="0"/>
          <w:numId w:val="1"/>
        </w:numPr>
        <w:tabs>
          <w:tab w:val="left" w:pos="319"/>
        </w:tabs>
        <w:ind w:left="319" w:hanging="176"/>
        <w:jc w:val="both"/>
      </w:pP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CEETEPS:</w:t>
      </w:r>
    </w:p>
    <w:p w14:paraId="6A01EDF0" w14:textId="77777777" w:rsidR="00402948" w:rsidRDefault="00402948">
      <w:pPr>
        <w:pStyle w:val="Corpodetexto"/>
        <w:rPr>
          <w:b/>
        </w:rPr>
      </w:pPr>
    </w:p>
    <w:p w14:paraId="6711EEE5" w14:textId="77777777" w:rsidR="00402948" w:rsidRDefault="00000000">
      <w:pPr>
        <w:pStyle w:val="Corpodetexto"/>
        <w:ind w:left="143" w:right="134"/>
        <w:jc w:val="both"/>
      </w:pPr>
      <w:r>
        <w:t>As</w:t>
      </w:r>
      <w:r>
        <w:rPr>
          <w:spacing w:val="-7"/>
        </w:rPr>
        <w:t xml:space="preserve"> </w:t>
      </w:r>
      <w:r>
        <w:t>atribuições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CEETEPS</w:t>
      </w:r>
      <w:r>
        <w:rPr>
          <w:spacing w:val="-7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explicitadas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Convênio,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cláusula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trata “DAS</w:t>
      </w:r>
      <w:r>
        <w:rPr>
          <w:spacing w:val="-3"/>
        </w:rPr>
        <w:t xml:space="preserve"> </w:t>
      </w:r>
      <w:r>
        <w:t>ATRIBUIÇÕES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CEETEPS”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indicam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pactuadas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partícipes e que devem ser cumpridas pelo CEETEPS. Os itens dessa cláusula devem ser enumerados individualmente, em cada célula, e avaliados conforme as alternativas: (Cumprida integralmente/ Cumprida Parcialmente/ Em execução/ Não cumprida).</w:t>
      </w:r>
    </w:p>
    <w:p w14:paraId="3606B7CF" w14:textId="77777777" w:rsidR="00402948" w:rsidRDefault="00402948">
      <w:pPr>
        <w:pStyle w:val="Corpodetexto"/>
        <w:spacing w:before="292"/>
      </w:pPr>
    </w:p>
    <w:p w14:paraId="3AC65A43" w14:textId="77777777" w:rsidR="00402948" w:rsidRDefault="00000000">
      <w:pPr>
        <w:pStyle w:val="Ttulo1"/>
        <w:numPr>
          <w:ilvl w:val="0"/>
          <w:numId w:val="1"/>
        </w:numPr>
        <w:tabs>
          <w:tab w:val="left" w:pos="319"/>
        </w:tabs>
        <w:ind w:left="319" w:hanging="176"/>
        <w:jc w:val="both"/>
      </w:pP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MUNICÍPIO:</w:t>
      </w:r>
    </w:p>
    <w:p w14:paraId="6681A2EA" w14:textId="77777777" w:rsidR="00402948" w:rsidRDefault="00402948">
      <w:pPr>
        <w:pStyle w:val="Corpodetexto"/>
        <w:rPr>
          <w:b/>
        </w:rPr>
      </w:pPr>
    </w:p>
    <w:p w14:paraId="1653DE66" w14:textId="77777777" w:rsidR="00402948" w:rsidRDefault="00000000">
      <w:pPr>
        <w:pStyle w:val="Corpodetexto"/>
        <w:ind w:left="143" w:right="134"/>
        <w:jc w:val="both"/>
      </w:pPr>
      <w:r>
        <w:t>As atribuições do MUNICÍPIO são explicitadas no Termo de Convênio, na Cláusula que trata “DAS ATRIBUIÇÕES DO MUNICÍPIO” e indicam as obrigações pactuadas entre os partícipes e que devem ser cumpridas pelo MUNICÍPIO. Os itens dessa cláusula devem ser</w:t>
      </w:r>
      <w:r>
        <w:rPr>
          <w:spacing w:val="-2"/>
        </w:rPr>
        <w:t xml:space="preserve"> </w:t>
      </w:r>
      <w:r>
        <w:t>enumerados</w:t>
      </w:r>
      <w:r>
        <w:rPr>
          <w:spacing w:val="-5"/>
        </w:rPr>
        <w:t xml:space="preserve"> </w:t>
      </w:r>
      <w:r>
        <w:t>individualmente,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célula,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avaliadas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alternativas: (Cumprida integralmente/ Cumprida Parcialmente/ Em execução/ Não cumprida).</w:t>
      </w:r>
    </w:p>
    <w:p w14:paraId="2A87BE68" w14:textId="77777777" w:rsidR="00402948" w:rsidRDefault="00402948">
      <w:pPr>
        <w:pStyle w:val="Corpodetexto"/>
        <w:spacing w:before="1"/>
      </w:pPr>
    </w:p>
    <w:p w14:paraId="34A05CF8" w14:textId="77777777" w:rsidR="00402948" w:rsidRDefault="00000000">
      <w:pPr>
        <w:pStyle w:val="Ttulo1"/>
        <w:numPr>
          <w:ilvl w:val="0"/>
          <w:numId w:val="1"/>
        </w:numPr>
        <w:tabs>
          <w:tab w:val="left" w:pos="319"/>
        </w:tabs>
        <w:ind w:left="319" w:hanging="176"/>
        <w:jc w:val="both"/>
      </w:pPr>
      <w:r>
        <w:t>–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Acordo:</w:t>
      </w:r>
    </w:p>
    <w:p w14:paraId="071B70FC" w14:textId="77777777" w:rsidR="00402948" w:rsidRDefault="00402948">
      <w:pPr>
        <w:pStyle w:val="Corpodetexto"/>
        <w:rPr>
          <w:b/>
        </w:rPr>
      </w:pPr>
    </w:p>
    <w:p w14:paraId="42CA33B0" w14:textId="77777777" w:rsidR="00402948" w:rsidRDefault="00000000">
      <w:pPr>
        <w:pStyle w:val="Corpodetexto"/>
        <w:ind w:left="143" w:right="138"/>
        <w:jc w:val="both"/>
      </w:pPr>
      <w:r>
        <w:t>Espaço destinado às assinaturas dos Gestores do Convênio, indicados pelos partícipes na Cláusula que trata da “GESTÃO DO CONVÊNIO”, afirmando que as informações prestadas no Relatório são verídicas e de fé.</w:t>
      </w:r>
    </w:p>
    <w:sectPr w:rsidR="00402948">
      <w:pgSz w:w="11900" w:h="16850"/>
      <w:pgMar w:top="5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1299"/>
    <w:multiLevelType w:val="hybridMultilevel"/>
    <w:tmpl w:val="4D228DD4"/>
    <w:lvl w:ilvl="0" w:tplc="793445FE">
      <w:start w:val="1"/>
      <w:numFmt w:val="decimal"/>
      <w:lvlText w:val="%1"/>
      <w:lvlJc w:val="left"/>
      <w:pPr>
        <w:ind w:left="320" w:hanging="17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522390">
      <w:numFmt w:val="bullet"/>
      <w:lvlText w:val="•"/>
      <w:lvlJc w:val="left"/>
      <w:pPr>
        <w:ind w:left="1166" w:hanging="178"/>
      </w:pPr>
      <w:rPr>
        <w:rFonts w:hint="default"/>
        <w:lang w:val="pt-PT" w:eastAsia="en-US" w:bidi="ar-SA"/>
      </w:rPr>
    </w:lvl>
    <w:lvl w:ilvl="2" w:tplc="8C18E52C">
      <w:numFmt w:val="bullet"/>
      <w:lvlText w:val="•"/>
      <w:lvlJc w:val="left"/>
      <w:pPr>
        <w:ind w:left="2012" w:hanging="178"/>
      </w:pPr>
      <w:rPr>
        <w:rFonts w:hint="default"/>
        <w:lang w:val="pt-PT" w:eastAsia="en-US" w:bidi="ar-SA"/>
      </w:rPr>
    </w:lvl>
    <w:lvl w:ilvl="3" w:tplc="8488E3DE">
      <w:numFmt w:val="bullet"/>
      <w:lvlText w:val="•"/>
      <w:lvlJc w:val="left"/>
      <w:pPr>
        <w:ind w:left="2858" w:hanging="178"/>
      </w:pPr>
      <w:rPr>
        <w:rFonts w:hint="default"/>
        <w:lang w:val="pt-PT" w:eastAsia="en-US" w:bidi="ar-SA"/>
      </w:rPr>
    </w:lvl>
    <w:lvl w:ilvl="4" w:tplc="66B8FB58">
      <w:numFmt w:val="bullet"/>
      <w:lvlText w:val="•"/>
      <w:lvlJc w:val="left"/>
      <w:pPr>
        <w:ind w:left="3704" w:hanging="178"/>
      </w:pPr>
      <w:rPr>
        <w:rFonts w:hint="default"/>
        <w:lang w:val="pt-PT" w:eastAsia="en-US" w:bidi="ar-SA"/>
      </w:rPr>
    </w:lvl>
    <w:lvl w:ilvl="5" w:tplc="FA264DB8">
      <w:numFmt w:val="bullet"/>
      <w:lvlText w:val="•"/>
      <w:lvlJc w:val="left"/>
      <w:pPr>
        <w:ind w:left="4550" w:hanging="178"/>
      </w:pPr>
      <w:rPr>
        <w:rFonts w:hint="default"/>
        <w:lang w:val="pt-PT" w:eastAsia="en-US" w:bidi="ar-SA"/>
      </w:rPr>
    </w:lvl>
    <w:lvl w:ilvl="6" w:tplc="0D944962">
      <w:numFmt w:val="bullet"/>
      <w:lvlText w:val="•"/>
      <w:lvlJc w:val="left"/>
      <w:pPr>
        <w:ind w:left="5396" w:hanging="178"/>
      </w:pPr>
      <w:rPr>
        <w:rFonts w:hint="default"/>
        <w:lang w:val="pt-PT" w:eastAsia="en-US" w:bidi="ar-SA"/>
      </w:rPr>
    </w:lvl>
    <w:lvl w:ilvl="7" w:tplc="CAA6E098">
      <w:numFmt w:val="bullet"/>
      <w:lvlText w:val="•"/>
      <w:lvlJc w:val="left"/>
      <w:pPr>
        <w:ind w:left="6242" w:hanging="178"/>
      </w:pPr>
      <w:rPr>
        <w:rFonts w:hint="default"/>
        <w:lang w:val="pt-PT" w:eastAsia="en-US" w:bidi="ar-SA"/>
      </w:rPr>
    </w:lvl>
    <w:lvl w:ilvl="8" w:tplc="AF723FB4">
      <w:numFmt w:val="bullet"/>
      <w:lvlText w:val="•"/>
      <w:lvlJc w:val="left"/>
      <w:pPr>
        <w:ind w:left="7088" w:hanging="178"/>
      </w:pPr>
      <w:rPr>
        <w:rFonts w:hint="default"/>
        <w:lang w:val="pt-PT" w:eastAsia="en-US" w:bidi="ar-SA"/>
      </w:rPr>
    </w:lvl>
  </w:abstractNum>
  <w:num w:numId="1" w16cid:durableId="7178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948"/>
    <w:rsid w:val="001A1579"/>
    <w:rsid w:val="002510DD"/>
    <w:rsid w:val="00276EB2"/>
    <w:rsid w:val="00402948"/>
    <w:rsid w:val="00D3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10E2"/>
  <w15:docId w15:val="{A6801B20-768E-487F-B1EE-1780D772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0DD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19" w:hanging="17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19" w:hanging="17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Carmen La Regina</dc:creator>
  <cp:lastModifiedBy>Aline Silva de Araújo</cp:lastModifiedBy>
  <cp:revision>3</cp:revision>
  <dcterms:created xsi:type="dcterms:W3CDTF">2025-09-03T19:10:00Z</dcterms:created>
  <dcterms:modified xsi:type="dcterms:W3CDTF">2025-09-03T19:14:00Z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MSIP_Label_ff380b4d-8a71-4241-982c-3816ad3ce8fc_ActionId">
    <vt:lpwstr>b184fc38-6e74-4a8c-88bc-616fa2b6b3d1</vt:lpwstr>
  </property>
  <property fmtid="{D5CDD505-2E9C-101B-9397-08002B2CF9AE}" pid="6" name="MSIP_Label_ff380b4d-8a71-4241-982c-3816ad3ce8fc_ContentBits">
    <vt:lpwstr>0</vt:lpwstr>
  </property>
  <property fmtid="{D5CDD505-2E9C-101B-9397-08002B2CF9AE}" pid="7" name="MSIP_Label_ff380b4d-8a71-4241-982c-3816ad3ce8fc_Enabled">
    <vt:lpwstr>true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etDate">
    <vt:lpwstr>2023-04-12T12:54:24Z</vt:lpwstr>
  </property>
  <property fmtid="{D5CDD505-2E9C-101B-9397-08002B2CF9AE}" pid="11" name="MSIP_Label_ff380b4d-8a71-4241-982c-3816ad3ce8fc_SiteId">
    <vt:lpwstr>eabe64c5-68f5-4a76-8301-9577a679e449</vt:lpwstr>
  </property>
  <property fmtid="{D5CDD505-2E9C-101B-9397-08002B2CF9AE}" pid="12" name="Producer">
    <vt:lpwstr>Microsoft® Word para Microsoft 365</vt:lpwstr>
  </property>
</Properties>
</file>