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96D2" w14:textId="77777777" w:rsidR="00F81A7A" w:rsidRPr="00B01948" w:rsidRDefault="00F81A7A" w:rsidP="00F81A7A">
      <w:pPr>
        <w:jc w:val="center"/>
        <w:rPr>
          <w:rFonts w:asciiTheme="minorHAnsi" w:hAnsiTheme="minorHAnsi" w:cs="Arial"/>
          <w:sz w:val="20"/>
          <w:szCs w:val="20"/>
        </w:rPr>
      </w:pPr>
    </w:p>
    <w:p w14:paraId="537A7F1D" w14:textId="77777777" w:rsidR="00F81A7A" w:rsidRPr="00B01948" w:rsidRDefault="00F81A7A" w:rsidP="00F81A7A">
      <w:pPr>
        <w:jc w:val="center"/>
        <w:rPr>
          <w:rFonts w:asciiTheme="minorHAnsi" w:hAnsiTheme="minorHAnsi" w:cs="Arial"/>
          <w:sz w:val="20"/>
          <w:szCs w:val="20"/>
        </w:rPr>
      </w:pPr>
    </w:p>
    <w:p w14:paraId="27FA2005" w14:textId="1B222F3B" w:rsidR="00F81A7A" w:rsidRPr="00B01948" w:rsidRDefault="00F81A7A" w:rsidP="00F81A7A">
      <w:pPr>
        <w:jc w:val="center"/>
        <w:rPr>
          <w:rFonts w:asciiTheme="minorHAnsi" w:hAnsiTheme="minorHAnsi" w:cs="Arial"/>
          <w:b/>
          <w:bCs/>
          <w:i/>
          <w:iCs/>
          <w:sz w:val="20"/>
          <w:szCs w:val="20"/>
        </w:rPr>
      </w:pPr>
      <w:r w:rsidRPr="00B01948">
        <w:rPr>
          <w:rFonts w:asciiTheme="minorHAnsi" w:hAnsiTheme="minorHAnsi" w:cs="Arial"/>
          <w:b/>
          <w:bCs/>
          <w:i/>
          <w:iCs/>
          <w:sz w:val="20"/>
          <w:szCs w:val="20"/>
        </w:rPr>
        <w:t xml:space="preserve">ANEXO V </w:t>
      </w:r>
    </w:p>
    <w:p w14:paraId="41AB2F8A" w14:textId="77777777" w:rsidR="00F81A7A" w:rsidRPr="00B01948" w:rsidRDefault="00F81A7A" w:rsidP="00F81A7A">
      <w:pPr>
        <w:jc w:val="center"/>
        <w:rPr>
          <w:rFonts w:asciiTheme="minorHAnsi" w:hAnsiTheme="minorHAnsi" w:cs="Arial"/>
          <w:b/>
          <w:bCs/>
          <w:i/>
          <w:iCs/>
          <w:sz w:val="20"/>
          <w:szCs w:val="20"/>
        </w:rPr>
      </w:pPr>
      <w:r w:rsidRPr="00B01948">
        <w:rPr>
          <w:rFonts w:asciiTheme="minorHAnsi" w:hAnsiTheme="minorHAnsi" w:cs="Arial"/>
          <w:b/>
          <w:bCs/>
          <w:i/>
          <w:iCs/>
          <w:sz w:val="20"/>
          <w:szCs w:val="20"/>
        </w:rPr>
        <w:t>MODELO(S) DE DECLARAÇÃO(ÕES)</w:t>
      </w:r>
    </w:p>
    <w:p w14:paraId="5F4BA529" w14:textId="77777777" w:rsidR="00F81A7A" w:rsidRPr="00B01948" w:rsidRDefault="00F81A7A" w:rsidP="00F81A7A">
      <w:pPr>
        <w:jc w:val="center"/>
        <w:rPr>
          <w:rFonts w:asciiTheme="minorHAnsi" w:hAnsiTheme="minorHAnsi" w:cs="Arial"/>
          <w:b/>
          <w:bCs/>
          <w:i/>
          <w:iCs/>
          <w:sz w:val="20"/>
          <w:szCs w:val="20"/>
        </w:rPr>
      </w:pPr>
    </w:p>
    <w:p w14:paraId="740C028A" w14:textId="77777777" w:rsidR="00F81A7A" w:rsidRPr="00B01948" w:rsidRDefault="00F81A7A" w:rsidP="00F81A7A">
      <w:pPr>
        <w:jc w:val="center"/>
        <w:rPr>
          <w:rFonts w:asciiTheme="minorHAnsi" w:hAnsiTheme="minorHAnsi" w:cs="Arial"/>
          <w:b/>
          <w:bCs/>
          <w:i/>
          <w:iCs/>
          <w:sz w:val="20"/>
          <w:szCs w:val="20"/>
        </w:rPr>
      </w:pPr>
      <w:r w:rsidRPr="00B01948">
        <w:rPr>
          <w:rFonts w:asciiTheme="minorHAnsi" w:hAnsiTheme="minorHAnsi" w:cs="Arial"/>
          <w:b/>
          <w:bCs/>
          <w:i/>
          <w:iCs/>
          <w:sz w:val="20"/>
          <w:szCs w:val="20"/>
        </w:rPr>
        <w:t>ANEXO V.1</w:t>
      </w:r>
    </w:p>
    <w:p w14:paraId="0BCA5083" w14:textId="77777777" w:rsidR="00F81A7A" w:rsidRPr="00B01948" w:rsidRDefault="00F81A7A" w:rsidP="00F81A7A">
      <w:pPr>
        <w:jc w:val="center"/>
        <w:rPr>
          <w:rFonts w:asciiTheme="minorHAnsi" w:hAnsiTheme="minorHAnsi" w:cs="Arial"/>
          <w:b/>
          <w:bCs/>
          <w:i/>
          <w:iCs/>
          <w:sz w:val="20"/>
          <w:szCs w:val="20"/>
        </w:rPr>
      </w:pPr>
    </w:p>
    <w:p w14:paraId="6B7F661D" w14:textId="77777777" w:rsidR="00F81A7A" w:rsidRPr="00B01948" w:rsidRDefault="00F81A7A" w:rsidP="00F81A7A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17D4D0A" w14:textId="77777777" w:rsidR="00F81A7A" w:rsidRPr="00B01948" w:rsidRDefault="00F81A7A" w:rsidP="00F81A7A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F013EB2" w14:textId="77777777" w:rsidR="00F81A7A" w:rsidRPr="00B01948" w:rsidRDefault="00F81A7A" w:rsidP="00F81A7A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B01948">
        <w:rPr>
          <w:rFonts w:ascii="Arial" w:hAnsi="Arial" w:cs="Arial"/>
          <w:b/>
          <w:bCs/>
          <w:i/>
          <w:iCs/>
          <w:sz w:val="20"/>
          <w:szCs w:val="20"/>
        </w:rPr>
        <w:t xml:space="preserve">MODELO DE DECLARAÇÃO DE CONHECIMENTO DAS VEDAÇÕES DO </w:t>
      </w:r>
    </w:p>
    <w:p w14:paraId="3DCEDFC5" w14:textId="77777777" w:rsidR="00F81A7A" w:rsidRPr="00B01948" w:rsidRDefault="00F81A7A" w:rsidP="00F81A7A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B01948">
        <w:rPr>
          <w:rFonts w:ascii="Arial" w:hAnsi="Arial" w:cs="Arial"/>
          <w:b/>
          <w:bCs/>
          <w:i/>
          <w:iCs/>
          <w:sz w:val="20"/>
          <w:szCs w:val="20"/>
        </w:rPr>
        <w:t xml:space="preserve">EDITAL E DA PORTARIA CEETEPS-GDS Nº 4317/2025. </w:t>
      </w:r>
    </w:p>
    <w:p w14:paraId="446B6FBE" w14:textId="77777777" w:rsidR="00F81A7A" w:rsidRPr="00B01948" w:rsidRDefault="00F81A7A" w:rsidP="00F81A7A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B01948">
        <w:rPr>
          <w:rFonts w:ascii="Arial" w:hAnsi="Arial" w:cs="Arial"/>
          <w:i/>
          <w:iCs/>
          <w:sz w:val="20"/>
          <w:szCs w:val="20"/>
        </w:rPr>
        <w:t>(em papel timbrado do licitante)</w:t>
      </w:r>
    </w:p>
    <w:p w14:paraId="68AAAA6E" w14:textId="77777777" w:rsidR="00F81A7A" w:rsidRPr="00B01948" w:rsidRDefault="00F81A7A" w:rsidP="00F81A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593911" w14:textId="77777777" w:rsidR="00F81A7A" w:rsidRPr="00B01948" w:rsidRDefault="00F81A7A" w:rsidP="00F81A7A">
      <w:pPr>
        <w:jc w:val="both"/>
        <w:rPr>
          <w:rFonts w:ascii="Arial" w:hAnsi="Arial" w:cs="Arial"/>
          <w:sz w:val="20"/>
          <w:szCs w:val="20"/>
        </w:rPr>
      </w:pPr>
    </w:p>
    <w:p w14:paraId="57EF2BB9" w14:textId="77777777" w:rsidR="00F81A7A" w:rsidRPr="00B01948" w:rsidRDefault="00F81A7A" w:rsidP="00F81A7A">
      <w:pPr>
        <w:jc w:val="both"/>
        <w:rPr>
          <w:rFonts w:ascii="Arial" w:hAnsi="Arial" w:cs="Arial"/>
          <w:sz w:val="20"/>
          <w:szCs w:val="20"/>
        </w:rPr>
      </w:pPr>
    </w:p>
    <w:p w14:paraId="0D6D3D70" w14:textId="77777777" w:rsidR="00F81A7A" w:rsidRPr="00B01948" w:rsidRDefault="00F81A7A" w:rsidP="00F81A7A">
      <w:pPr>
        <w:jc w:val="both"/>
        <w:rPr>
          <w:rFonts w:ascii="Arial" w:hAnsi="Arial" w:cs="Arial"/>
          <w:sz w:val="20"/>
          <w:szCs w:val="20"/>
        </w:rPr>
      </w:pPr>
    </w:p>
    <w:p w14:paraId="32DAB460" w14:textId="77777777" w:rsidR="00F81A7A" w:rsidRPr="00B01948" w:rsidRDefault="00F81A7A" w:rsidP="00F81A7A">
      <w:pPr>
        <w:jc w:val="both"/>
        <w:rPr>
          <w:rFonts w:ascii="Arial" w:hAnsi="Arial" w:cs="Arial"/>
          <w:sz w:val="20"/>
          <w:szCs w:val="20"/>
        </w:rPr>
      </w:pPr>
    </w:p>
    <w:p w14:paraId="0B4693AE" w14:textId="77777777" w:rsidR="00F81A7A" w:rsidRPr="00B01948" w:rsidRDefault="00F81A7A" w:rsidP="00F81A7A">
      <w:pPr>
        <w:ind w:firstLine="1134"/>
        <w:jc w:val="both"/>
        <w:rPr>
          <w:rFonts w:ascii="Arial" w:hAnsi="Arial" w:cs="Arial"/>
          <w:i/>
          <w:iCs/>
          <w:sz w:val="20"/>
          <w:szCs w:val="20"/>
        </w:rPr>
      </w:pPr>
      <w:r w:rsidRPr="00B01948">
        <w:rPr>
          <w:rFonts w:ascii="Arial" w:hAnsi="Arial" w:cs="Arial"/>
          <w:i/>
          <w:iCs/>
          <w:sz w:val="20"/>
          <w:szCs w:val="20"/>
        </w:rPr>
        <w:t xml:space="preserve">Eu, ___________________________________, portador do CPF nº _____________, na condição de representante legal de ________________________ (nome empresarial ou denominação), interessado em participar da Concorrência nº ___/___, Processo n° ___/___, DECLARO, sob as penas da Lei, que o licitante: </w:t>
      </w:r>
    </w:p>
    <w:p w14:paraId="2D9C34A8" w14:textId="77777777" w:rsidR="00F81A7A" w:rsidRPr="00B01948" w:rsidRDefault="00F81A7A" w:rsidP="00F81A7A">
      <w:pPr>
        <w:ind w:firstLine="1134"/>
        <w:jc w:val="both"/>
        <w:rPr>
          <w:rFonts w:ascii="Arial" w:hAnsi="Arial" w:cs="Arial"/>
          <w:i/>
          <w:iCs/>
          <w:sz w:val="20"/>
          <w:szCs w:val="20"/>
        </w:rPr>
      </w:pPr>
    </w:p>
    <w:p w14:paraId="5C9CDE95" w14:textId="77777777" w:rsidR="00F81A7A" w:rsidRPr="00B01948" w:rsidRDefault="00F81A7A" w:rsidP="00F81A7A">
      <w:pPr>
        <w:ind w:firstLine="1134"/>
        <w:jc w:val="both"/>
        <w:rPr>
          <w:rFonts w:ascii="Arial" w:hAnsi="Arial" w:cs="Arial"/>
          <w:sz w:val="20"/>
          <w:szCs w:val="20"/>
        </w:rPr>
      </w:pPr>
    </w:p>
    <w:p w14:paraId="0913D3E6" w14:textId="5648E1AB" w:rsidR="00F81A7A" w:rsidRPr="00B01948" w:rsidRDefault="00F81A7A" w:rsidP="00F81A7A">
      <w:pPr>
        <w:pStyle w:val="PargrafodaLista"/>
        <w:numPr>
          <w:ilvl w:val="0"/>
          <w:numId w:val="22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B01948">
        <w:rPr>
          <w:rFonts w:ascii="Arial" w:hAnsi="Arial" w:cs="Arial"/>
          <w:sz w:val="20"/>
          <w:szCs w:val="20"/>
        </w:rPr>
        <w:t>Não se enquadra e</w:t>
      </w:r>
      <w:r w:rsidR="002021F0">
        <w:rPr>
          <w:rFonts w:ascii="Arial" w:hAnsi="Arial" w:cs="Arial"/>
          <w:sz w:val="20"/>
          <w:szCs w:val="20"/>
        </w:rPr>
        <w:t>m</w:t>
      </w:r>
      <w:r w:rsidRPr="00B01948">
        <w:rPr>
          <w:rFonts w:ascii="Arial" w:hAnsi="Arial" w:cs="Arial"/>
          <w:sz w:val="20"/>
          <w:szCs w:val="20"/>
        </w:rPr>
        <w:t xml:space="preserve"> nenhuma das vedações previstas no item 3.6 do edital;</w:t>
      </w:r>
    </w:p>
    <w:p w14:paraId="58B4C2E5" w14:textId="77777777" w:rsidR="00F81A7A" w:rsidRPr="00B01948" w:rsidRDefault="00F81A7A" w:rsidP="00F81A7A">
      <w:p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</w:p>
    <w:p w14:paraId="29A5A8B4" w14:textId="77777777" w:rsidR="00F81A7A" w:rsidRPr="00B01948" w:rsidRDefault="00F81A7A" w:rsidP="00F81A7A">
      <w:pPr>
        <w:pStyle w:val="PargrafodaLista"/>
        <w:numPr>
          <w:ilvl w:val="0"/>
          <w:numId w:val="22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B01948">
        <w:rPr>
          <w:rFonts w:ascii="Arial" w:hAnsi="Arial" w:cs="Arial"/>
          <w:sz w:val="20"/>
          <w:szCs w:val="20"/>
        </w:rPr>
        <w:t>Conhecimento das regras de voltadas à prevenção de fraude e corrupção nas contratações públicas realizadas pelo Centro Paula Souza, conforme disposto na Portaria CEETEPS-GDS nº 4317/2025, anexa ao Edital.</w:t>
      </w:r>
    </w:p>
    <w:p w14:paraId="5345CF3E" w14:textId="77777777" w:rsidR="00F81A7A" w:rsidRPr="00B01948" w:rsidRDefault="00F81A7A" w:rsidP="00F81A7A">
      <w:pPr>
        <w:jc w:val="both"/>
        <w:rPr>
          <w:rFonts w:ascii="Arial" w:hAnsi="Arial" w:cs="Arial"/>
          <w:sz w:val="20"/>
          <w:szCs w:val="20"/>
        </w:rPr>
      </w:pPr>
    </w:p>
    <w:p w14:paraId="382C4CCC" w14:textId="77777777" w:rsidR="00F81A7A" w:rsidRPr="00B01948" w:rsidRDefault="00F81A7A" w:rsidP="00F81A7A">
      <w:pPr>
        <w:pStyle w:val="PargrafodaLista"/>
        <w:numPr>
          <w:ilvl w:val="0"/>
          <w:numId w:val="22"/>
        </w:numPr>
        <w:spacing w:before="120" w:line="300" w:lineRule="exact"/>
        <w:jc w:val="both"/>
        <w:rPr>
          <w:rFonts w:asciiTheme="minorHAnsi" w:hAnsiTheme="minorHAnsi" w:cs="Calibri"/>
          <w:b/>
          <w:bCs/>
          <w:sz w:val="20"/>
          <w:szCs w:val="20"/>
          <w:u w:val="single"/>
        </w:rPr>
      </w:pPr>
      <w:r w:rsidRPr="00B01948">
        <w:rPr>
          <w:rFonts w:asciiTheme="minorHAnsi" w:hAnsiTheme="minorHAnsi" w:cs="Calibri"/>
          <w:b/>
          <w:bCs/>
          <w:sz w:val="20"/>
          <w:szCs w:val="20"/>
          <w:u w:val="single"/>
        </w:rPr>
        <w:t xml:space="preserve">para o caso de empresas em recuperação judicial: que está ciente de que para a assinatura do contrato deverá apresentar cópia do ato de nomeação do administrador judicial ou se o administrador for pessoa jurídica, o nome do profissional responsável pela condução do processo e, ainda declaração, relatório ou documento equivalente do juízo ou do administrador, de que o plano de recuperação judicial está sendo cumprido; </w:t>
      </w:r>
    </w:p>
    <w:p w14:paraId="168B0EB2" w14:textId="77777777" w:rsidR="00F81A7A" w:rsidRPr="00B01948" w:rsidRDefault="00F81A7A" w:rsidP="00F81A7A">
      <w:pPr>
        <w:pStyle w:val="PargrafodaLista"/>
        <w:spacing w:before="120" w:line="300" w:lineRule="exact"/>
        <w:ind w:left="504" w:hanging="357"/>
        <w:jc w:val="both"/>
        <w:rPr>
          <w:rFonts w:asciiTheme="minorHAnsi" w:hAnsiTheme="minorHAnsi" w:cs="Calibri"/>
          <w:i/>
          <w:iCs/>
          <w:sz w:val="20"/>
          <w:szCs w:val="20"/>
        </w:rPr>
      </w:pPr>
    </w:p>
    <w:p w14:paraId="7F376DAB" w14:textId="77777777" w:rsidR="00F81A7A" w:rsidRPr="00B01948" w:rsidRDefault="00F81A7A" w:rsidP="00F81A7A">
      <w:pPr>
        <w:pStyle w:val="PargrafodaLista"/>
        <w:numPr>
          <w:ilvl w:val="0"/>
          <w:numId w:val="22"/>
        </w:numPr>
        <w:spacing w:before="120" w:line="300" w:lineRule="exact"/>
        <w:jc w:val="both"/>
        <w:rPr>
          <w:rFonts w:asciiTheme="minorHAnsi" w:hAnsiTheme="minorHAnsi" w:cs="Calibri"/>
          <w:i/>
          <w:iCs/>
          <w:sz w:val="20"/>
          <w:szCs w:val="20"/>
        </w:rPr>
      </w:pPr>
      <w:r w:rsidRPr="00B01948">
        <w:rPr>
          <w:rFonts w:asciiTheme="minorHAnsi" w:hAnsiTheme="minorHAnsi" w:cs="Calibri"/>
          <w:b/>
          <w:bCs/>
          <w:sz w:val="20"/>
          <w:szCs w:val="20"/>
          <w:u w:val="single"/>
        </w:rPr>
        <w:t>para o caso de empresas em recuperação extrajudicial: que está ciente de que para a assinatura do contrato deverá apresentar comprovação documental de que as obrigações do plano de recuperação extrajudicial estão sendo cumpridas;</w:t>
      </w:r>
    </w:p>
    <w:p w14:paraId="524CB497" w14:textId="77777777" w:rsidR="00F81A7A" w:rsidRPr="00B01948" w:rsidRDefault="00F81A7A" w:rsidP="00F81A7A">
      <w:pPr>
        <w:pStyle w:val="PargrafodaLista"/>
        <w:tabs>
          <w:tab w:val="num" w:pos="720"/>
        </w:tabs>
        <w:spacing w:before="120" w:after="160" w:line="300" w:lineRule="exact"/>
        <w:ind w:left="504" w:hanging="357"/>
        <w:jc w:val="both"/>
        <w:rPr>
          <w:rFonts w:asciiTheme="minorHAnsi" w:hAnsiTheme="minorHAnsi" w:cs="Calibri"/>
          <w:b/>
          <w:bCs/>
          <w:sz w:val="20"/>
          <w:szCs w:val="20"/>
          <w:u w:val="single"/>
        </w:rPr>
      </w:pPr>
    </w:p>
    <w:p w14:paraId="63B8DCD2" w14:textId="77777777" w:rsidR="00F81A7A" w:rsidRPr="005022C3" w:rsidRDefault="00F81A7A" w:rsidP="00F81A7A">
      <w:pPr>
        <w:pStyle w:val="PargrafodaLista"/>
        <w:numPr>
          <w:ilvl w:val="0"/>
          <w:numId w:val="22"/>
        </w:numPr>
        <w:spacing w:before="120" w:line="300" w:lineRule="exact"/>
        <w:jc w:val="both"/>
        <w:rPr>
          <w:rFonts w:asciiTheme="minorHAnsi" w:hAnsiTheme="minorHAnsi" w:cs="Calibri"/>
          <w:i/>
          <w:iCs/>
          <w:sz w:val="20"/>
          <w:szCs w:val="20"/>
        </w:rPr>
      </w:pPr>
      <w:r w:rsidRPr="00B01948">
        <w:rPr>
          <w:rFonts w:asciiTheme="minorHAnsi" w:hAnsiTheme="minorHAnsi" w:cs="Calibri"/>
          <w:b/>
          <w:bCs/>
          <w:sz w:val="20"/>
          <w:szCs w:val="20"/>
          <w:u w:val="single"/>
        </w:rPr>
        <w:t>indico o (s) representante (s) legal (ais) desta empresa (adjudicatária) para assinatura do contrato, informando, abaixo, os dados pessoais (nome completo, C.P.F) e o cargo/função, com a última alteração contratual (e, se for o caso, com procuração pública ou particular com firma reconhecida que lhe dê os poderes para a assinatura do contrato):</w:t>
      </w:r>
    </w:p>
    <w:p w14:paraId="1C73A4CD" w14:textId="77777777" w:rsidR="005022C3" w:rsidRDefault="005022C3" w:rsidP="005022C3">
      <w:pPr>
        <w:pStyle w:val="PargrafodaLista"/>
        <w:rPr>
          <w:rFonts w:asciiTheme="minorHAnsi" w:hAnsiTheme="minorHAnsi" w:cs="Calibri"/>
          <w:i/>
          <w:iCs/>
          <w:sz w:val="20"/>
          <w:szCs w:val="20"/>
        </w:rPr>
      </w:pPr>
    </w:p>
    <w:p w14:paraId="116C94C0" w14:textId="77777777" w:rsidR="004B3640" w:rsidRPr="00B01948" w:rsidRDefault="004B3640" w:rsidP="004B3640">
      <w:pPr>
        <w:pStyle w:val="PargrafodaLista"/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</w:pPr>
      <w:r w:rsidRPr="00B01948"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  <w:t>Nome completo do representante legal: ____________________________</w:t>
      </w:r>
    </w:p>
    <w:p w14:paraId="0D9355A8" w14:textId="77777777" w:rsidR="004B3640" w:rsidRPr="00B01948" w:rsidRDefault="004B3640" w:rsidP="004B3640">
      <w:pPr>
        <w:pStyle w:val="PargrafodaLista"/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</w:pPr>
      <w:r w:rsidRPr="00B01948"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  <w:t>CPF: _________________________________________________________</w:t>
      </w:r>
    </w:p>
    <w:p w14:paraId="7F913187" w14:textId="6849C194" w:rsidR="004B3640" w:rsidRPr="004B3640" w:rsidRDefault="004B3640" w:rsidP="004B3640">
      <w:pPr>
        <w:pStyle w:val="PargrafodaLista"/>
        <w:rPr>
          <w:rFonts w:asciiTheme="minorHAnsi" w:hAnsiTheme="minorHAnsi" w:cs="Calibri"/>
          <w:sz w:val="20"/>
          <w:szCs w:val="20"/>
        </w:rPr>
      </w:pPr>
      <w:r w:rsidRPr="00B01948"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  <w:t>Cargo/Função: ____________________________________________</w:t>
      </w:r>
    </w:p>
    <w:p w14:paraId="4CAFDAE0" w14:textId="77777777" w:rsidR="004B3640" w:rsidRPr="005022C3" w:rsidRDefault="004B3640" w:rsidP="005022C3">
      <w:pPr>
        <w:pStyle w:val="PargrafodaLista"/>
        <w:rPr>
          <w:rFonts w:asciiTheme="minorHAnsi" w:hAnsiTheme="minorHAnsi" w:cs="Calibri"/>
          <w:i/>
          <w:iCs/>
          <w:sz w:val="20"/>
          <w:szCs w:val="20"/>
        </w:rPr>
      </w:pPr>
    </w:p>
    <w:p w14:paraId="5957E832" w14:textId="6F38B85C" w:rsidR="005022C3" w:rsidRPr="005022C3" w:rsidRDefault="005022C3" w:rsidP="005022C3">
      <w:pPr>
        <w:pStyle w:val="PargrafodaLista"/>
        <w:numPr>
          <w:ilvl w:val="0"/>
          <w:numId w:val="22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5022C3">
        <w:rPr>
          <w:rFonts w:ascii="Arial" w:hAnsi="Arial" w:cs="Arial"/>
          <w:sz w:val="20"/>
          <w:szCs w:val="20"/>
        </w:rPr>
        <w:t>cumpre as normas relativas à saúde e segurança no trabalho, nos termos do art. 117, parágrafo único, da Constituição Estadual;</w:t>
      </w:r>
    </w:p>
    <w:p w14:paraId="773609B8" w14:textId="77777777" w:rsidR="005022C3" w:rsidRPr="004B3640" w:rsidRDefault="005022C3" w:rsidP="004B3640">
      <w:pPr>
        <w:tabs>
          <w:tab w:val="num" w:pos="72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2B65B0A2" w14:textId="1DA0C582" w:rsidR="005022C3" w:rsidRPr="005022C3" w:rsidRDefault="005022C3" w:rsidP="005022C3">
      <w:pPr>
        <w:pStyle w:val="PargrafodaLista"/>
        <w:numPr>
          <w:ilvl w:val="0"/>
          <w:numId w:val="22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5022C3">
        <w:rPr>
          <w:rFonts w:ascii="Arial" w:hAnsi="Arial" w:cs="Arial"/>
          <w:sz w:val="20"/>
          <w:szCs w:val="20"/>
        </w:rPr>
        <w:lastRenderedPageBreak/>
        <w:t>b) atenderá, na data da contratação, ao disposto no art. 5º-C e se compromete a não disponibilizar empregado que incorra na vedação prevista no art. 5º-D, ambos da Lei nº 6.019, de 1974, com redação dada pela Lei nº 13.467, de 2017, quando o caso;</w:t>
      </w:r>
    </w:p>
    <w:p w14:paraId="4906D002" w14:textId="4EAF4743" w:rsidR="00F81A7A" w:rsidRPr="00B01948" w:rsidRDefault="00F81A7A" w:rsidP="00F81A7A">
      <w:pPr>
        <w:spacing w:before="120" w:line="300" w:lineRule="exact"/>
        <w:ind w:left="504" w:hanging="357"/>
        <w:jc w:val="both"/>
        <w:rPr>
          <w:rFonts w:asciiTheme="minorHAnsi" w:hAnsiTheme="minorHAnsi" w:cs="Calibri"/>
          <w:i/>
          <w:iCs/>
          <w:sz w:val="20"/>
          <w:szCs w:val="20"/>
        </w:rPr>
      </w:pPr>
    </w:p>
    <w:p w14:paraId="2566B3DF" w14:textId="77777777" w:rsidR="00F81A7A" w:rsidRPr="00B01948" w:rsidRDefault="00F81A7A" w:rsidP="00F81A7A">
      <w:pPr>
        <w:pStyle w:val="PargrafodaLista"/>
        <w:spacing w:line="300" w:lineRule="exact"/>
        <w:ind w:left="504" w:hanging="357"/>
        <w:jc w:val="both"/>
        <w:rPr>
          <w:rFonts w:asciiTheme="minorHAnsi" w:hAnsiTheme="minorHAnsi" w:cs="Calibri"/>
          <w:i/>
          <w:iCs/>
          <w:sz w:val="20"/>
          <w:szCs w:val="20"/>
        </w:rPr>
      </w:pPr>
    </w:p>
    <w:p w14:paraId="700F2F00" w14:textId="77777777" w:rsidR="00F81A7A" w:rsidRPr="00B01948" w:rsidRDefault="00F81A7A" w:rsidP="00F81A7A">
      <w:pPr>
        <w:spacing w:line="300" w:lineRule="exact"/>
        <w:jc w:val="both"/>
        <w:rPr>
          <w:rFonts w:asciiTheme="minorHAnsi" w:hAnsiTheme="minorHAnsi" w:cs="Calibri"/>
          <w:sz w:val="20"/>
          <w:szCs w:val="20"/>
        </w:rPr>
      </w:pPr>
    </w:p>
    <w:p w14:paraId="118B0DA9" w14:textId="77777777" w:rsidR="00F81A7A" w:rsidRPr="00B01948" w:rsidRDefault="00F81A7A" w:rsidP="00F81A7A">
      <w:pPr>
        <w:spacing w:line="300" w:lineRule="exact"/>
        <w:jc w:val="both"/>
        <w:rPr>
          <w:rFonts w:asciiTheme="minorHAnsi" w:hAnsiTheme="minorHAnsi" w:cs="Calibri"/>
          <w:sz w:val="20"/>
          <w:szCs w:val="20"/>
        </w:rPr>
      </w:pPr>
    </w:p>
    <w:p w14:paraId="1E97CD36" w14:textId="77777777" w:rsidR="00F81A7A" w:rsidRPr="00B01948" w:rsidRDefault="00F81A7A" w:rsidP="00F81A7A">
      <w:pPr>
        <w:spacing w:line="300" w:lineRule="exact"/>
        <w:jc w:val="center"/>
        <w:rPr>
          <w:rFonts w:asciiTheme="minorHAnsi" w:hAnsiTheme="minorHAnsi" w:cs="Calibri"/>
          <w:i/>
          <w:iCs/>
          <w:sz w:val="20"/>
          <w:szCs w:val="20"/>
        </w:rPr>
      </w:pPr>
      <w:r w:rsidRPr="00B01948">
        <w:rPr>
          <w:rFonts w:asciiTheme="minorHAnsi" w:hAnsiTheme="minorHAnsi" w:cs="Calibri"/>
          <w:i/>
          <w:iCs/>
          <w:sz w:val="20"/>
          <w:szCs w:val="20"/>
        </w:rPr>
        <w:t>(Local e data).</w:t>
      </w:r>
    </w:p>
    <w:p w14:paraId="40A848AA" w14:textId="77777777" w:rsidR="00F81A7A" w:rsidRPr="00B01948" w:rsidRDefault="00F81A7A" w:rsidP="00F81A7A">
      <w:pPr>
        <w:spacing w:line="300" w:lineRule="exact"/>
        <w:jc w:val="center"/>
        <w:rPr>
          <w:rFonts w:asciiTheme="minorHAnsi" w:hAnsiTheme="minorHAnsi" w:cs="Calibri"/>
          <w:i/>
          <w:iCs/>
          <w:sz w:val="20"/>
          <w:szCs w:val="20"/>
        </w:rPr>
      </w:pPr>
    </w:p>
    <w:p w14:paraId="12F87681" w14:textId="77777777" w:rsidR="00F81A7A" w:rsidRPr="00B01948" w:rsidRDefault="00F81A7A" w:rsidP="00F81A7A">
      <w:pPr>
        <w:spacing w:line="300" w:lineRule="exact"/>
        <w:jc w:val="center"/>
        <w:rPr>
          <w:rFonts w:asciiTheme="minorHAnsi" w:hAnsiTheme="minorHAnsi" w:cs="Calibri"/>
          <w:i/>
          <w:iCs/>
          <w:sz w:val="20"/>
          <w:szCs w:val="20"/>
        </w:rPr>
      </w:pPr>
      <w:r w:rsidRPr="00B01948">
        <w:rPr>
          <w:rFonts w:asciiTheme="minorHAnsi" w:hAnsiTheme="minorHAnsi" w:cs="Calibri"/>
          <w:i/>
          <w:iCs/>
          <w:sz w:val="20"/>
          <w:szCs w:val="20"/>
        </w:rPr>
        <w:t>_______________________________</w:t>
      </w:r>
    </w:p>
    <w:p w14:paraId="60E6F70C" w14:textId="77777777" w:rsidR="00F81A7A" w:rsidRPr="00B01948" w:rsidRDefault="00F81A7A" w:rsidP="00F81A7A">
      <w:pPr>
        <w:spacing w:line="300" w:lineRule="exact"/>
        <w:jc w:val="center"/>
        <w:rPr>
          <w:rFonts w:asciiTheme="minorHAnsi" w:hAnsiTheme="minorHAnsi" w:cs="Calibri"/>
          <w:i/>
          <w:iCs/>
          <w:sz w:val="20"/>
          <w:szCs w:val="20"/>
        </w:rPr>
      </w:pPr>
      <w:r w:rsidRPr="00B01948">
        <w:rPr>
          <w:rFonts w:asciiTheme="minorHAnsi" w:hAnsiTheme="minorHAnsi" w:cs="Calibri"/>
          <w:i/>
          <w:iCs/>
          <w:sz w:val="20"/>
          <w:szCs w:val="20"/>
        </w:rPr>
        <w:t>(Nome/assinatura do representante legal)</w:t>
      </w:r>
    </w:p>
    <w:p w14:paraId="00722A10" w14:textId="77777777" w:rsidR="00F81A7A" w:rsidRPr="00B01948" w:rsidRDefault="00F81A7A" w:rsidP="00F81A7A">
      <w:pPr>
        <w:jc w:val="center"/>
        <w:rPr>
          <w:rFonts w:asciiTheme="minorHAnsi" w:hAnsiTheme="minorHAnsi"/>
        </w:rPr>
      </w:pPr>
    </w:p>
    <w:sectPr w:rsidR="00F81A7A" w:rsidRPr="00B01948" w:rsidSect="00EE3F64">
      <w:footerReference w:type="first" r:id="rId8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DC43" w14:textId="77777777" w:rsidR="00C8601B" w:rsidRDefault="00C8601B" w:rsidP="00C8601B">
      <w:r>
        <w:separator/>
      </w:r>
    </w:p>
  </w:endnote>
  <w:endnote w:type="continuationSeparator" w:id="0">
    <w:p w14:paraId="74E25260" w14:textId="77777777" w:rsidR="00C8601B" w:rsidRDefault="00C8601B" w:rsidP="00C8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7354648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13F18B78" w14:textId="77777777" w:rsidR="0088009F" w:rsidRDefault="0088009F" w:rsidP="0088009F">
        <w:pPr>
          <w:pStyle w:val="Rodap"/>
          <w:jc w:val="right"/>
          <w:rPr>
            <w:rFonts w:ascii="Arial" w:hAnsi="Arial" w:cs="Arial"/>
            <w:color w:val="595959" w:themeColor="text1" w:themeTint="A6"/>
            <w:sz w:val="18"/>
            <w:szCs w:val="18"/>
          </w:rPr>
        </w:pPr>
        <w:r w:rsidRPr="00244403">
          <w:rPr>
            <w:rFonts w:ascii="Arial" w:hAnsi="Arial" w:cs="Arial"/>
            <w:color w:val="595959" w:themeColor="text1" w:themeTint="A6"/>
            <w:spacing w:val="60"/>
            <w:sz w:val="18"/>
            <w:szCs w:val="18"/>
          </w:rPr>
          <w:t>Página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t xml:space="preserve"> 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begin"/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instrText>PAGE   \* MERGEFORMAT</w:instrTex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separate"/>
        </w:r>
        <w:r>
          <w:rPr>
            <w:rFonts w:ascii="Arial" w:hAnsi="Arial" w:cs="Arial"/>
            <w:color w:val="595959" w:themeColor="text1" w:themeTint="A6"/>
            <w:sz w:val="18"/>
            <w:szCs w:val="18"/>
          </w:rPr>
          <w:t>2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end"/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t xml:space="preserve"> | 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begin"/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instrText>NUMPAGES  \* Arabic  \* MERGEFORMAT</w:instrTex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separate"/>
        </w:r>
        <w:r>
          <w:rPr>
            <w:rFonts w:ascii="Arial" w:hAnsi="Arial" w:cs="Arial"/>
            <w:color w:val="595959" w:themeColor="text1" w:themeTint="A6"/>
            <w:sz w:val="18"/>
            <w:szCs w:val="18"/>
          </w:rPr>
          <w:t>40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end"/>
        </w:r>
      </w:p>
      <w:p w14:paraId="348030EB" w14:textId="77777777" w:rsidR="0088009F" w:rsidRPr="001F1CA1" w:rsidRDefault="0088009F" w:rsidP="0088009F">
        <w:pPr>
          <w:tabs>
            <w:tab w:val="left" w:pos="4759"/>
          </w:tabs>
          <w:ind w:right="-716"/>
          <w:jc w:val="right"/>
          <w:rPr>
            <w:rFonts w:ascii="Verdana" w:hAnsi="Verdana"/>
            <w:color w:val="000000" w:themeColor="text1"/>
            <w:sz w:val="16"/>
            <w:szCs w:val="16"/>
          </w:rPr>
        </w:pPr>
        <w:r w:rsidRPr="001F1CA1">
          <w:rPr>
            <w:rFonts w:ascii="Verdana" w:hAnsi="Verdana"/>
            <w:color w:val="000000" w:themeColor="text1"/>
            <w:sz w:val="16"/>
            <w:szCs w:val="16"/>
          </w:rPr>
          <w:t>Rua dos Andradas, 140 | Santa Ifigênia | 01208-000 | São Paulo - SP</w:t>
        </w:r>
      </w:p>
      <w:p w14:paraId="34E1754C" w14:textId="77777777" w:rsidR="0088009F" w:rsidRDefault="0088009F" w:rsidP="0088009F">
        <w:pPr>
          <w:pStyle w:val="Rodap"/>
          <w:jc w:val="right"/>
          <w:rPr>
            <w:rFonts w:ascii="Arial" w:hAnsi="Arial" w:cs="Arial"/>
            <w:sz w:val="12"/>
            <w:szCs w:val="12"/>
          </w:rPr>
        </w:pPr>
        <w:r w:rsidRPr="001F1CA1">
          <w:rPr>
            <w:rFonts w:ascii="Verdana" w:hAnsi="Verdana"/>
            <w:color w:val="000000" w:themeColor="text1"/>
            <w:sz w:val="16"/>
            <w:szCs w:val="16"/>
          </w:rPr>
          <w:t>Tel.: +55 11 3324-3300 | www.cps.sp.gov.br</w:t>
        </w:r>
      </w:p>
      <w:p w14:paraId="0CD5CA31" w14:textId="485DBADA" w:rsidR="0088009F" w:rsidRDefault="0088009F" w:rsidP="0088009F">
        <w:pPr>
          <w:pStyle w:val="Rodap"/>
        </w:pPr>
      </w:p>
      <w:p w14:paraId="0C11B7C6" w14:textId="7F853EE7" w:rsidR="003C6865" w:rsidRPr="00577538" w:rsidRDefault="00E32282">
        <w:pPr>
          <w:pStyle w:val="Rodap"/>
          <w:rPr>
            <w:rFonts w:ascii="Arial" w:hAnsi="Arial" w:cs="Arial"/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A439" w14:textId="77777777" w:rsidR="00C8601B" w:rsidRDefault="00C8601B" w:rsidP="00C8601B">
      <w:r>
        <w:separator/>
      </w:r>
    </w:p>
  </w:footnote>
  <w:footnote w:type="continuationSeparator" w:id="0">
    <w:p w14:paraId="54260B7F" w14:textId="77777777" w:rsidR="00C8601B" w:rsidRDefault="00C8601B" w:rsidP="00C8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ED244A"/>
    <w:multiLevelType w:val="hybridMultilevel"/>
    <w:tmpl w:val="D00E1FE2"/>
    <w:lvl w:ilvl="0" w:tplc="E9AAD3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5BB5988"/>
    <w:multiLevelType w:val="hybridMultilevel"/>
    <w:tmpl w:val="AD32C7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9AE2741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405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</w:lvl>
    <w:lvl w:ilvl="2" w:tplc="94A05F70">
      <w:numFmt w:val="bullet"/>
      <w:lvlText w:val="•"/>
      <w:lvlJc w:val="left"/>
      <w:pPr>
        <w:ind w:left="1823" w:hanging="708"/>
      </w:pPr>
    </w:lvl>
    <w:lvl w:ilvl="3" w:tplc="DB062004">
      <w:numFmt w:val="bullet"/>
      <w:lvlText w:val="•"/>
      <w:lvlJc w:val="left"/>
      <w:pPr>
        <w:ind w:left="2685" w:hanging="708"/>
      </w:pPr>
    </w:lvl>
    <w:lvl w:ilvl="4" w:tplc="BF9685F4">
      <w:numFmt w:val="bullet"/>
      <w:lvlText w:val="•"/>
      <w:lvlJc w:val="left"/>
      <w:pPr>
        <w:ind w:left="3547" w:hanging="708"/>
      </w:pPr>
    </w:lvl>
    <w:lvl w:ilvl="5" w:tplc="602E2050">
      <w:numFmt w:val="bullet"/>
      <w:lvlText w:val="•"/>
      <w:lvlJc w:val="left"/>
      <w:pPr>
        <w:ind w:left="4409" w:hanging="708"/>
      </w:pPr>
    </w:lvl>
    <w:lvl w:ilvl="6" w:tplc="26D62F02">
      <w:numFmt w:val="bullet"/>
      <w:lvlText w:val="•"/>
      <w:lvlJc w:val="left"/>
      <w:pPr>
        <w:ind w:left="5271" w:hanging="708"/>
      </w:pPr>
    </w:lvl>
    <w:lvl w:ilvl="7" w:tplc="ED0A35EC">
      <w:numFmt w:val="bullet"/>
      <w:lvlText w:val="•"/>
      <w:lvlJc w:val="left"/>
      <w:pPr>
        <w:ind w:left="6133" w:hanging="708"/>
      </w:pPr>
    </w:lvl>
    <w:lvl w:ilvl="8" w:tplc="E876815E">
      <w:numFmt w:val="bullet"/>
      <w:lvlText w:val="•"/>
      <w:lvlJc w:val="left"/>
      <w:pPr>
        <w:ind w:left="6995" w:hanging="708"/>
      </w:pPr>
    </w:lvl>
  </w:abstractNum>
  <w:abstractNum w:abstractNumId="11" w15:restartNumberingAfterBreak="0">
    <w:nsid w:val="3A3F46DA"/>
    <w:multiLevelType w:val="hybridMultilevel"/>
    <w:tmpl w:val="C35AE782"/>
    <w:lvl w:ilvl="0" w:tplc="867A74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</w:lvl>
    <w:lvl w:ilvl="2" w:tplc="708ADA30">
      <w:numFmt w:val="bullet"/>
      <w:lvlText w:val="•"/>
      <w:lvlJc w:val="left"/>
      <w:pPr>
        <w:ind w:left="1823" w:hanging="708"/>
      </w:pPr>
    </w:lvl>
    <w:lvl w:ilvl="3" w:tplc="E29046D8">
      <w:numFmt w:val="bullet"/>
      <w:lvlText w:val="•"/>
      <w:lvlJc w:val="left"/>
      <w:pPr>
        <w:ind w:left="2685" w:hanging="708"/>
      </w:pPr>
    </w:lvl>
    <w:lvl w:ilvl="4" w:tplc="2A845EB4">
      <w:numFmt w:val="bullet"/>
      <w:lvlText w:val="•"/>
      <w:lvlJc w:val="left"/>
      <w:pPr>
        <w:ind w:left="3547" w:hanging="708"/>
      </w:pPr>
    </w:lvl>
    <w:lvl w:ilvl="5" w:tplc="9B3E4988">
      <w:numFmt w:val="bullet"/>
      <w:lvlText w:val="•"/>
      <w:lvlJc w:val="left"/>
      <w:pPr>
        <w:ind w:left="4409" w:hanging="708"/>
      </w:pPr>
    </w:lvl>
    <w:lvl w:ilvl="6" w:tplc="642EB746">
      <w:numFmt w:val="bullet"/>
      <w:lvlText w:val="•"/>
      <w:lvlJc w:val="left"/>
      <w:pPr>
        <w:ind w:left="5271" w:hanging="708"/>
      </w:pPr>
    </w:lvl>
    <w:lvl w:ilvl="7" w:tplc="8AB83C12">
      <w:numFmt w:val="bullet"/>
      <w:lvlText w:val="•"/>
      <w:lvlJc w:val="left"/>
      <w:pPr>
        <w:ind w:left="6133" w:hanging="708"/>
      </w:pPr>
    </w:lvl>
    <w:lvl w:ilvl="8" w:tplc="CB20205C">
      <w:numFmt w:val="bullet"/>
      <w:lvlText w:val="•"/>
      <w:lvlJc w:val="left"/>
      <w:pPr>
        <w:ind w:left="6995" w:hanging="708"/>
      </w:p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20F70B1"/>
    <w:multiLevelType w:val="multilevel"/>
    <w:tmpl w:val="93C463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i w:val="0"/>
        <w:iCs w:val="0"/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031F72"/>
    <w:multiLevelType w:val="multilevel"/>
    <w:tmpl w:val="43242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/>
        <w:strike w:val="0"/>
        <w:color w:val="FF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9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</w:lvl>
    <w:lvl w:ilvl="2" w:tplc="88CEEB28">
      <w:numFmt w:val="bullet"/>
      <w:lvlText w:val="•"/>
      <w:lvlJc w:val="left"/>
      <w:pPr>
        <w:ind w:left="2399" w:hanging="708"/>
      </w:pPr>
    </w:lvl>
    <w:lvl w:ilvl="3" w:tplc="102225C2">
      <w:numFmt w:val="bullet"/>
      <w:lvlText w:val="•"/>
      <w:lvlJc w:val="left"/>
      <w:pPr>
        <w:ind w:left="3189" w:hanging="708"/>
      </w:pPr>
    </w:lvl>
    <w:lvl w:ilvl="4" w:tplc="F2240E1A">
      <w:numFmt w:val="bullet"/>
      <w:lvlText w:val="•"/>
      <w:lvlJc w:val="left"/>
      <w:pPr>
        <w:ind w:left="3979" w:hanging="708"/>
      </w:pPr>
    </w:lvl>
    <w:lvl w:ilvl="5" w:tplc="410490B4">
      <w:numFmt w:val="bullet"/>
      <w:lvlText w:val="•"/>
      <w:lvlJc w:val="left"/>
      <w:pPr>
        <w:ind w:left="4769" w:hanging="708"/>
      </w:pPr>
    </w:lvl>
    <w:lvl w:ilvl="6" w:tplc="BF14EED4">
      <w:numFmt w:val="bullet"/>
      <w:lvlText w:val="•"/>
      <w:lvlJc w:val="left"/>
      <w:pPr>
        <w:ind w:left="5559" w:hanging="708"/>
      </w:pPr>
    </w:lvl>
    <w:lvl w:ilvl="7" w:tplc="C10C73D0">
      <w:numFmt w:val="bullet"/>
      <w:lvlText w:val="•"/>
      <w:lvlJc w:val="left"/>
      <w:pPr>
        <w:ind w:left="6349" w:hanging="708"/>
      </w:pPr>
    </w:lvl>
    <w:lvl w:ilvl="8" w:tplc="79CAA772">
      <w:numFmt w:val="bullet"/>
      <w:lvlText w:val="•"/>
      <w:lvlJc w:val="left"/>
      <w:pPr>
        <w:ind w:left="7139" w:hanging="708"/>
      </w:pPr>
    </w:lvl>
  </w:abstractNum>
  <w:abstractNum w:abstractNumId="2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8"/>
  </w:num>
  <w:num w:numId="4" w16cid:durableId="949236584">
    <w:abstractNumId w:val="20"/>
  </w:num>
  <w:num w:numId="5" w16cid:durableId="552742187">
    <w:abstractNumId w:val="13"/>
  </w:num>
  <w:num w:numId="6" w16cid:durableId="269433705">
    <w:abstractNumId w:val="9"/>
  </w:num>
  <w:num w:numId="7" w16cid:durableId="1734235735">
    <w:abstractNumId w:val="14"/>
  </w:num>
  <w:num w:numId="8" w16cid:durableId="2070305899">
    <w:abstractNumId w:val="16"/>
  </w:num>
  <w:num w:numId="9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6876539">
    <w:abstractNumId w:val="7"/>
    <w:lvlOverride w:ilvl="0">
      <w:startOverride w:val="20"/>
    </w:lvlOverride>
  </w:num>
  <w:num w:numId="12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14" w16cid:durableId="384571244">
    <w:abstractNumId w:val="8"/>
  </w:num>
  <w:num w:numId="15" w16cid:durableId="1075980013">
    <w:abstractNumId w:val="6"/>
  </w:num>
  <w:num w:numId="16" w16cid:durableId="66804279">
    <w:abstractNumId w:val="11"/>
  </w:num>
  <w:num w:numId="17" w16cid:durableId="113136127">
    <w:abstractNumId w:val="2"/>
  </w:num>
  <w:num w:numId="18" w16cid:durableId="5310678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58999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85454013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56966039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020201055">
    <w:abstractNumId w:val="5"/>
  </w:num>
  <w:num w:numId="23" w16cid:durableId="19126323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8287872">
    <w:abstractNumId w:val="1"/>
  </w:num>
  <w:num w:numId="25" w16cid:durableId="1402873191">
    <w:abstractNumId w:val="3"/>
  </w:num>
  <w:num w:numId="26" w16cid:durableId="326636562">
    <w:abstractNumId w:val="4"/>
  </w:num>
  <w:num w:numId="27" w16cid:durableId="1818759266">
    <w:abstractNumId w:val="21"/>
  </w:num>
  <w:num w:numId="28" w16cid:durableId="559483473">
    <w:abstractNumId w:val="15"/>
  </w:num>
  <w:num w:numId="29" w16cid:durableId="16040747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64"/>
    <w:rsid w:val="000034F5"/>
    <w:rsid w:val="0001180B"/>
    <w:rsid w:val="000541D4"/>
    <w:rsid w:val="000728F1"/>
    <w:rsid w:val="000C09C2"/>
    <w:rsid w:val="000F0802"/>
    <w:rsid w:val="0013360F"/>
    <w:rsid w:val="00134544"/>
    <w:rsid w:val="00147F1C"/>
    <w:rsid w:val="0015783B"/>
    <w:rsid w:val="00164307"/>
    <w:rsid w:val="0017286D"/>
    <w:rsid w:val="00176746"/>
    <w:rsid w:val="0018000A"/>
    <w:rsid w:val="001979E5"/>
    <w:rsid w:val="001B517C"/>
    <w:rsid w:val="001C006E"/>
    <w:rsid w:val="001D5028"/>
    <w:rsid w:val="002021F0"/>
    <w:rsid w:val="0025239E"/>
    <w:rsid w:val="0025303D"/>
    <w:rsid w:val="002E2225"/>
    <w:rsid w:val="003A56FC"/>
    <w:rsid w:val="003A7D23"/>
    <w:rsid w:val="003B0F00"/>
    <w:rsid w:val="003C6865"/>
    <w:rsid w:val="004464AB"/>
    <w:rsid w:val="00475F0D"/>
    <w:rsid w:val="004B3640"/>
    <w:rsid w:val="004C21E2"/>
    <w:rsid w:val="005022C3"/>
    <w:rsid w:val="00503C7F"/>
    <w:rsid w:val="005121B8"/>
    <w:rsid w:val="00513D04"/>
    <w:rsid w:val="00540B30"/>
    <w:rsid w:val="00567A30"/>
    <w:rsid w:val="00583825"/>
    <w:rsid w:val="005B1D79"/>
    <w:rsid w:val="00612145"/>
    <w:rsid w:val="00613EB3"/>
    <w:rsid w:val="006770A5"/>
    <w:rsid w:val="0068541F"/>
    <w:rsid w:val="00685AC2"/>
    <w:rsid w:val="006A4B38"/>
    <w:rsid w:val="006A7D1B"/>
    <w:rsid w:val="006D4070"/>
    <w:rsid w:val="006D58FF"/>
    <w:rsid w:val="006F045C"/>
    <w:rsid w:val="00721FA0"/>
    <w:rsid w:val="0076446B"/>
    <w:rsid w:val="007868A8"/>
    <w:rsid w:val="007D14BF"/>
    <w:rsid w:val="007D6140"/>
    <w:rsid w:val="007F2D07"/>
    <w:rsid w:val="00800244"/>
    <w:rsid w:val="0080153A"/>
    <w:rsid w:val="00852E0F"/>
    <w:rsid w:val="0088009F"/>
    <w:rsid w:val="00880705"/>
    <w:rsid w:val="00885266"/>
    <w:rsid w:val="008A262F"/>
    <w:rsid w:val="00906B37"/>
    <w:rsid w:val="0090712B"/>
    <w:rsid w:val="00926348"/>
    <w:rsid w:val="00943D13"/>
    <w:rsid w:val="00985748"/>
    <w:rsid w:val="009E7703"/>
    <w:rsid w:val="00A0130D"/>
    <w:rsid w:val="00A4775F"/>
    <w:rsid w:val="00AB5FE2"/>
    <w:rsid w:val="00AD0619"/>
    <w:rsid w:val="00B01948"/>
    <w:rsid w:val="00B0499E"/>
    <w:rsid w:val="00B121AF"/>
    <w:rsid w:val="00B23977"/>
    <w:rsid w:val="00B25274"/>
    <w:rsid w:val="00B603A8"/>
    <w:rsid w:val="00B875E2"/>
    <w:rsid w:val="00B93711"/>
    <w:rsid w:val="00B97E8A"/>
    <w:rsid w:val="00BB1CEB"/>
    <w:rsid w:val="00BB3D04"/>
    <w:rsid w:val="00C20543"/>
    <w:rsid w:val="00C22B6D"/>
    <w:rsid w:val="00C23F3C"/>
    <w:rsid w:val="00C34DB9"/>
    <w:rsid w:val="00C71E4D"/>
    <w:rsid w:val="00C723BA"/>
    <w:rsid w:val="00C8601B"/>
    <w:rsid w:val="00C96BF9"/>
    <w:rsid w:val="00CF7277"/>
    <w:rsid w:val="00D96CA8"/>
    <w:rsid w:val="00DF1BFF"/>
    <w:rsid w:val="00DF58DE"/>
    <w:rsid w:val="00E13329"/>
    <w:rsid w:val="00E32282"/>
    <w:rsid w:val="00E97FD5"/>
    <w:rsid w:val="00EA120C"/>
    <w:rsid w:val="00EE3F64"/>
    <w:rsid w:val="00F81A7A"/>
    <w:rsid w:val="00FB590C"/>
    <w:rsid w:val="00FD1E03"/>
    <w:rsid w:val="00FE1E94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A70078"/>
  <w15:chartTrackingRefBased/>
  <w15:docId w15:val="{CF9CD88D-540B-4092-ABB8-78DDF4CA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3F64"/>
    <w:pPr>
      <w:spacing w:after="0" w:line="240" w:lineRule="auto"/>
    </w:pPr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E3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EE3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3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E3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3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3F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3F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3F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3F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3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EE3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3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E3F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3F6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3F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3F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3F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3F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EE3F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EE3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3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3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EE3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EE3F64"/>
    <w:rPr>
      <w:i/>
      <w:iCs/>
      <w:color w:val="404040" w:themeColor="text1" w:themeTint="BF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EE3F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3F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3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3F6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3F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EE3F6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EE3F6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EE3F64"/>
    <w:rPr>
      <w:rFonts w:ascii="Tahoma" w:eastAsiaTheme="minorEastAsia" w:hAnsi="Tahoma" w:cs="Tahoma"/>
      <w:kern w:val="0"/>
      <w:sz w:val="16"/>
      <w:szCs w:val="16"/>
      <w:lang w:eastAsia="pt-BR"/>
      <w14:ligatures w14:val="none"/>
    </w:rPr>
  </w:style>
  <w:style w:type="paragraph" w:customStyle="1" w:styleId="Nvel2">
    <w:name w:val="Nível 2"/>
    <w:basedOn w:val="Normal"/>
    <w:next w:val="Normal"/>
    <w:rsid w:val="00EE3F64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EE3F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EE3F64"/>
  </w:style>
  <w:style w:type="character" w:styleId="Hyperlink">
    <w:name w:val="Hyperlink"/>
    <w:uiPriority w:val="99"/>
    <w:rsid w:val="00EE3F64"/>
    <w:rPr>
      <w:color w:val="000080"/>
      <w:u w:val="single"/>
    </w:rPr>
  </w:style>
  <w:style w:type="paragraph" w:styleId="Commarcadores5">
    <w:name w:val="List Bullet 5"/>
    <w:basedOn w:val="Normal"/>
    <w:rsid w:val="00EE3F64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EE3F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color w:val="000000"/>
      <w:sz w:val="20"/>
      <w:szCs w:val="20"/>
    </w:rPr>
  </w:style>
  <w:style w:type="character" w:customStyle="1" w:styleId="NotaexplicativaChar">
    <w:name w:val="Nota explicativa Char"/>
    <w:basedOn w:val="CitaoChar"/>
    <w:link w:val="Notaexplicativa"/>
    <w:rsid w:val="00EE3F64"/>
    <w:rPr>
      <w:rFonts w:ascii="Arial" w:eastAsia="Calibri" w:hAnsi="Arial" w:cs="Tahoma"/>
      <w:i/>
      <w:iCs/>
      <w:color w:val="000000"/>
      <w:kern w:val="0"/>
      <w:sz w:val="20"/>
      <w:szCs w:val="20"/>
      <w:shd w:val="clear" w:color="auto" w:fill="FFFFCC"/>
      <w14:ligatures w14:val="none"/>
    </w:rPr>
  </w:style>
  <w:style w:type="paragraph" w:styleId="Cabealho">
    <w:name w:val="header"/>
    <w:basedOn w:val="Normal"/>
    <w:link w:val="CabealhoChar"/>
    <w:uiPriority w:val="99"/>
    <w:rsid w:val="00EE3F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3F64"/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EE3F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EE3F64"/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numbering" w:customStyle="1" w:styleId="Estilo1">
    <w:name w:val="Estilo1"/>
    <w:uiPriority w:val="99"/>
    <w:rsid w:val="00EE3F64"/>
    <w:pPr>
      <w:numPr>
        <w:numId w:val="3"/>
      </w:numPr>
    </w:pPr>
  </w:style>
  <w:style w:type="numbering" w:customStyle="1" w:styleId="Estilo2">
    <w:name w:val="Estilo2"/>
    <w:uiPriority w:val="99"/>
    <w:rsid w:val="00EE3F64"/>
    <w:pPr>
      <w:numPr>
        <w:numId w:val="4"/>
      </w:numPr>
    </w:pPr>
  </w:style>
  <w:style w:type="numbering" w:customStyle="1" w:styleId="Estilo3">
    <w:name w:val="Estilo3"/>
    <w:uiPriority w:val="99"/>
    <w:rsid w:val="00EE3F64"/>
    <w:pPr>
      <w:numPr>
        <w:numId w:val="5"/>
      </w:numPr>
    </w:pPr>
  </w:style>
  <w:style w:type="numbering" w:customStyle="1" w:styleId="Estilo4">
    <w:name w:val="Estilo4"/>
    <w:uiPriority w:val="99"/>
    <w:rsid w:val="00EE3F64"/>
    <w:pPr>
      <w:numPr>
        <w:numId w:val="6"/>
      </w:numPr>
    </w:pPr>
  </w:style>
  <w:style w:type="numbering" w:customStyle="1" w:styleId="Estilo5">
    <w:name w:val="Estilo5"/>
    <w:uiPriority w:val="99"/>
    <w:rsid w:val="00EE3F64"/>
    <w:pPr>
      <w:numPr>
        <w:numId w:val="7"/>
      </w:numPr>
    </w:pPr>
  </w:style>
  <w:style w:type="numbering" w:customStyle="1" w:styleId="Estilo6">
    <w:name w:val="Estilo6"/>
    <w:uiPriority w:val="99"/>
    <w:rsid w:val="00EE3F64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EE3F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EE3F6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EE3F64"/>
    <w:rPr>
      <w:rFonts w:ascii="Ecofont_Spranq_eco_Sans" w:eastAsiaTheme="minorEastAsia" w:hAnsi="Ecofont_Spranq_eco_Sans" w:cs="Tahoma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F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F64"/>
    <w:rPr>
      <w:rFonts w:ascii="Ecofont_Spranq_eco_Sans" w:eastAsiaTheme="minorEastAsia" w:hAnsi="Ecofont_Spranq_eco_Sans" w:cs="Tahoma"/>
      <w:b/>
      <w:bCs/>
      <w:kern w:val="0"/>
      <w:sz w:val="20"/>
      <w:szCs w:val="20"/>
      <w:lang w:eastAsia="pt-BR"/>
      <w14:ligatures w14:val="none"/>
    </w:rPr>
  </w:style>
  <w:style w:type="paragraph" w:customStyle="1" w:styleId="Nivel01">
    <w:name w:val="Nivel 01"/>
    <w:basedOn w:val="Ttulo1"/>
    <w:next w:val="Normal"/>
    <w:link w:val="Nivel01Char"/>
    <w:qFormat/>
    <w:rsid w:val="00EE3F64"/>
    <w:pPr>
      <w:numPr>
        <w:numId w:val="1"/>
      </w:numPr>
      <w:tabs>
        <w:tab w:val="left" w:pos="567"/>
      </w:tabs>
      <w:spacing w:beforeLines="120" w:before="288" w:afterLines="120" w:after="288" w:line="312" w:lineRule="auto"/>
      <w:jc w:val="both"/>
    </w:pPr>
    <w:rPr>
      <w:rFonts w:ascii="Arial" w:hAnsi="Arial" w:cs="Arial"/>
      <w:b/>
      <w:bCs/>
      <w:color w:val="auto"/>
      <w:spacing w:val="-1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E3F64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EE3F64"/>
    <w:rPr>
      <w:rFonts w:ascii="Arial" w:eastAsiaTheme="majorEastAsia" w:hAnsi="Arial" w:cs="Arial"/>
      <w:b/>
      <w:bCs/>
      <w:spacing w:val="-10"/>
      <w:kern w:val="0"/>
      <w:sz w:val="20"/>
      <w:szCs w:val="20"/>
      <w:lang w:eastAsia="pt-BR"/>
      <w14:ligatures w14:val="none"/>
    </w:rPr>
  </w:style>
  <w:style w:type="character" w:customStyle="1" w:styleId="Nivel01TituloChar">
    <w:name w:val="Nivel_01_Titulo Char"/>
    <w:basedOn w:val="Nivel01Char"/>
    <w:link w:val="Nivel01Titulo"/>
    <w:qFormat/>
    <w:rsid w:val="00EE3F64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E3F64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EE3F64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kern w:val="0"/>
      <w:sz w:val="20"/>
      <w:szCs w:val="24"/>
      <w:lang w:eastAsia="zh-CN" w:bidi="hi-IN"/>
      <w14:ligatures w14:val="none"/>
    </w:rPr>
  </w:style>
  <w:style w:type="character" w:customStyle="1" w:styleId="QuoteChar">
    <w:name w:val="Quote Char"/>
    <w:basedOn w:val="Fontepargpadro"/>
    <w:link w:val="Citao1"/>
    <w:rsid w:val="00EE3F64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EE3F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paragraph">
    <w:name w:val="paragraph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EE3F64"/>
  </w:style>
  <w:style w:type="character" w:customStyle="1" w:styleId="eop">
    <w:name w:val="eop"/>
    <w:basedOn w:val="Fontepargpadro"/>
    <w:rsid w:val="00EE3F64"/>
  </w:style>
  <w:style w:type="character" w:customStyle="1" w:styleId="spellingerror">
    <w:name w:val="spellingerror"/>
    <w:basedOn w:val="Fontepargpadro"/>
    <w:rsid w:val="00EE3F64"/>
  </w:style>
  <w:style w:type="paragraph" w:styleId="Corpodetexto">
    <w:name w:val="Body Text"/>
    <w:basedOn w:val="Normal"/>
    <w:link w:val="CorpodetextoChar"/>
    <w:uiPriority w:val="99"/>
    <w:unhideWhenUsed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E3F6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ivel1">
    <w:name w:val="Nivel1"/>
    <w:basedOn w:val="Ttulo1"/>
    <w:link w:val="Nivel1Char"/>
    <w:rsid w:val="00EE3F64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"/>
    <w:rsid w:val="00EE3F64"/>
    <w:rPr>
      <w:rFonts w:ascii="Arial" w:eastAsiaTheme="majorEastAsia" w:hAnsi="Arial" w:cs="Arial"/>
      <w:b/>
      <w:color w:val="000000"/>
      <w:kern w:val="0"/>
      <w:sz w:val="28"/>
      <w:szCs w:val="28"/>
      <w:lang w:eastAsia="pt-BR"/>
      <w14:ligatures w14:val="none"/>
    </w:rPr>
  </w:style>
  <w:style w:type="paragraph" w:customStyle="1" w:styleId="PargrafodaLista1">
    <w:name w:val="Parágrafo da Lista1"/>
    <w:basedOn w:val="Normal"/>
    <w:rsid w:val="00EE3F64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EE3F64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EE3F6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EE3F64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EE3F64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E3F64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EE3F64"/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paragraph" w:customStyle="1" w:styleId="textbody">
    <w:name w:val="textbody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EE3F64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EE3F64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EE3F64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EE3F64"/>
    <w:pPr>
      <w:spacing w:after="0" w:line="240" w:lineRule="auto"/>
    </w:pPr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rsid w:val="00EE3F64"/>
    <w:rPr>
      <w:b/>
      <w:bCs/>
    </w:rPr>
  </w:style>
  <w:style w:type="character" w:styleId="nfase">
    <w:name w:val="Emphasis"/>
    <w:basedOn w:val="Fontepargpadro"/>
    <w:uiPriority w:val="20"/>
    <w:qFormat/>
    <w:rsid w:val="00EE3F64"/>
    <w:rPr>
      <w:i/>
      <w:iCs/>
    </w:rPr>
  </w:style>
  <w:style w:type="character" w:customStyle="1" w:styleId="Manoel">
    <w:name w:val="Manoel"/>
    <w:rsid w:val="00EE3F64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EE3F64"/>
    <w:rPr>
      <w:b/>
    </w:rPr>
  </w:style>
  <w:style w:type="paragraph" w:customStyle="1" w:styleId="texto1">
    <w:name w:val="texto1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EE3F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EE3F64"/>
    <w:rPr>
      <w:rFonts w:ascii="Arial" w:eastAsia="Calibri" w:hAnsi="Arial" w:cs="Times New Roman"/>
      <w:i/>
      <w:iCs/>
      <w:color w:val="000000"/>
      <w:kern w:val="0"/>
      <w:sz w:val="20"/>
      <w:szCs w:val="24"/>
      <w:shd w:val="clear" w:color="auto" w:fill="FFFFCC"/>
      <w14:ligatures w14:val="none"/>
    </w:rPr>
  </w:style>
  <w:style w:type="paragraph" w:customStyle="1" w:styleId="xwestern">
    <w:name w:val="x_western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EE3F64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EE3F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tcu-ac-item9-1linha">
    <w:name w:val="tcu_-__ac_-_item_9_-_1ª_linha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EE3F64"/>
  </w:style>
  <w:style w:type="paragraph" w:customStyle="1" w:styleId="textojustificado">
    <w:name w:val="texto_justificado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EE3F64"/>
    <w:rPr>
      <w:color w:val="96607D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E3F64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E3F64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EE3F64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vel2Opcional">
    <w:name w:val="Nível 2 Opcional"/>
    <w:basedOn w:val="Nivel2"/>
    <w:link w:val="Nvel2OpcionalChar"/>
    <w:rsid w:val="00EE3F64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EE3F64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EE3F64"/>
    <w:rPr>
      <w:rFonts w:ascii="Arial" w:eastAsia="Times New Roman" w:hAnsi="Arial" w:cs="Arial"/>
      <w:i/>
      <w:noProof/>
      <w:color w:val="FF0000"/>
      <w:kern w:val="0"/>
      <w:sz w:val="20"/>
      <w:szCs w:val="20"/>
      <w:lang w:eastAsia="pt-BR"/>
      <w14:ligatures w14:val="none"/>
    </w:rPr>
  </w:style>
  <w:style w:type="character" w:customStyle="1" w:styleId="Nvel3OpcionalChar">
    <w:name w:val="Nível 3 Opcional Char"/>
    <w:basedOn w:val="Fontepargpadro"/>
    <w:link w:val="Nvel3Opcional"/>
    <w:rsid w:val="00EE3F64"/>
    <w:rPr>
      <w:rFonts w:ascii="Arial" w:eastAsia="Times New Roman" w:hAnsi="Arial" w:cs="Arial"/>
      <w:i/>
      <w:iCs/>
      <w:noProof/>
      <w:color w:val="FF0000"/>
      <w:kern w:val="0"/>
      <w:sz w:val="20"/>
      <w:szCs w:val="2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EE3F64"/>
    <w:rPr>
      <w:color w:val="808080"/>
    </w:rPr>
  </w:style>
  <w:style w:type="character" w:customStyle="1" w:styleId="PargrafodaListaChar">
    <w:name w:val="Parágrafo da Lista Char"/>
    <w:aliases w:val="List I Paragraph Char,Segundo Char"/>
    <w:basedOn w:val="Fontepargpadro"/>
    <w:link w:val="PargrafodaLista"/>
    <w:uiPriority w:val="34"/>
    <w:rsid w:val="00EE3F64"/>
  </w:style>
  <w:style w:type="paragraph" w:customStyle="1" w:styleId="SombreamentoMdio1-nfase31">
    <w:name w:val="Sombreamento Médio 1 - Ênfase 31"/>
    <w:basedOn w:val="Normal"/>
    <w:next w:val="Normal"/>
    <w:rsid w:val="00EE3F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EE3F64"/>
  </w:style>
  <w:style w:type="paragraph" w:customStyle="1" w:styleId="Standard">
    <w:name w:val="Standard"/>
    <w:rsid w:val="00EE3F6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0">
    <w:name w:val="Text body"/>
    <w:basedOn w:val="Standard"/>
    <w:rsid w:val="00EE3F64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EE3F64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E3F64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EE3F64"/>
    <w:pPr>
      <w:spacing w:before="60" w:after="60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EE3F64"/>
    <w:rPr>
      <w:rFonts w:ascii="Arial" w:hAnsi="Arial" w:cs="Arial"/>
      <w:b/>
      <w:bCs/>
      <w:i/>
      <w:iCs/>
      <w:color w:val="FF0000"/>
      <w:kern w:val="0"/>
      <w:sz w:val="24"/>
      <w:szCs w:val="24"/>
      <w:u w:val="single"/>
      <w:lang w:eastAsia="pt-BR"/>
      <w14:ligatures w14:val="none"/>
    </w:rPr>
  </w:style>
  <w:style w:type="paragraph" w:customStyle="1" w:styleId="dou-paragraph">
    <w:name w:val="dou-paragraph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EE3F64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EE3F64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E3F64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Nvel4-R">
    <w:name w:val="Nível 4-R"/>
    <w:basedOn w:val="Nivel4"/>
    <w:link w:val="Nvel4-RChar"/>
    <w:qFormat/>
    <w:rsid w:val="00EE3F64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EE3F64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Nvel3-RChar">
    <w:name w:val="Nível 3-R Char"/>
    <w:basedOn w:val="Nivel3Char"/>
    <w:link w:val="Nvel3-R"/>
    <w:rsid w:val="00EE3F64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Nvel1-SemNum">
    <w:name w:val="Nível 1-Sem Num"/>
    <w:basedOn w:val="Nivel01"/>
    <w:link w:val="Nvel1-SemNumChar"/>
    <w:qFormat/>
    <w:rsid w:val="00EE3F64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EE3F64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character" w:customStyle="1" w:styleId="LinkdaInternet">
    <w:name w:val="Link da Internet"/>
    <w:basedOn w:val="Fontepargpadro"/>
    <w:uiPriority w:val="99"/>
    <w:unhideWhenUsed/>
    <w:rsid w:val="00EE3F64"/>
    <w:rPr>
      <w:color w:val="467886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EE3F64"/>
    <w:rPr>
      <w:rFonts w:ascii="Arial" w:eastAsiaTheme="majorEastAsia" w:hAnsi="Arial" w:cs="Arial"/>
      <w:b/>
      <w:bCs/>
      <w:color w:val="FF0000"/>
      <w:spacing w:val="-10"/>
      <w:kern w:val="0"/>
      <w:sz w:val="20"/>
      <w:szCs w:val="20"/>
      <w:lang w:eastAsia="pt-BR"/>
      <w14:ligatures w14:val="none"/>
    </w:rPr>
  </w:style>
  <w:style w:type="paragraph" w:customStyle="1" w:styleId="citao2">
    <w:name w:val="citação 2"/>
    <w:basedOn w:val="Citao"/>
    <w:link w:val="citao2Char"/>
    <w:rsid w:val="00EE3F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overflowPunct w:val="0"/>
      <w:spacing w:before="120"/>
      <w:jc w:val="both"/>
    </w:pPr>
    <w:rPr>
      <w:rFonts w:ascii="Arial" w:eastAsia="Calibri" w:hAnsi="Arial"/>
      <w:color w:val="000000"/>
      <w:sz w:val="20"/>
      <w:szCs w:val="20"/>
    </w:rPr>
  </w:style>
  <w:style w:type="paragraph" w:customStyle="1" w:styleId="Prembulo">
    <w:name w:val="Preâmbulo"/>
    <w:basedOn w:val="Normal"/>
    <w:link w:val="PrembuloChar"/>
    <w:qFormat/>
    <w:rsid w:val="00EE3F6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EE3F64"/>
    <w:rPr>
      <w:rFonts w:ascii="Arial" w:eastAsia="Arial" w:hAnsi="Arial" w:cs="Arial"/>
      <w:bCs/>
      <w:kern w:val="0"/>
      <w:sz w:val="20"/>
      <w:szCs w:val="20"/>
      <w:lang w:eastAsia="pt-BR"/>
      <w14:ligatures w14:val="none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E3F64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EE3F64"/>
    <w:rPr>
      <w:rFonts w:ascii="Arial" w:eastAsia="Calibri" w:hAnsi="Arial" w:cs="Tahoma"/>
      <w:i/>
      <w:iCs/>
      <w:color w:val="000000"/>
      <w:kern w:val="0"/>
      <w:sz w:val="20"/>
      <w:szCs w:val="20"/>
      <w:shd w:val="clear" w:color="auto" w:fill="FFFFCC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rsid w:val="00EE3F64"/>
    <w:pPr>
      <w:spacing w:before="240" w:after="0"/>
      <w:outlineLvl w:val="9"/>
    </w:pPr>
    <w:rPr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EE3F64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EE3F64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EE3F64"/>
    <w:rPr>
      <w:color w:val="605E5C"/>
      <w:shd w:val="clear" w:color="auto" w:fill="E1DFDD"/>
    </w:rPr>
  </w:style>
  <w:style w:type="character" w:customStyle="1" w:styleId="cf01">
    <w:name w:val="cf01"/>
    <w:basedOn w:val="Fontepargpadro"/>
    <w:rsid w:val="00EE3F64"/>
    <w:rPr>
      <w:rFonts w:ascii="Segoe UI" w:hAnsi="Segoe UI" w:cs="Segoe UI" w:hint="default"/>
      <w:color w:val="555555"/>
      <w:sz w:val="18"/>
      <w:szCs w:val="18"/>
      <w:shd w:val="clear" w:color="auto" w:fill="FFFFFF"/>
    </w:rPr>
  </w:style>
  <w:style w:type="paragraph" w:customStyle="1" w:styleId="pf0">
    <w:name w:val="pf0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11">
    <w:name w:val="cf11"/>
    <w:basedOn w:val="Fontepargpadro"/>
    <w:rsid w:val="00EE3F64"/>
    <w:rPr>
      <w:rFonts w:ascii="Segoe UI" w:hAnsi="Segoe UI" w:cs="Segoe UI" w:hint="default"/>
      <w:b/>
      <w:bCs/>
      <w:sz w:val="18"/>
      <w:szCs w:val="18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E3F64"/>
    <w:rPr>
      <w:color w:val="605E5C"/>
      <w:shd w:val="clear" w:color="auto" w:fill="E1DFDD"/>
    </w:rPr>
  </w:style>
  <w:style w:type="paragraph" w:customStyle="1" w:styleId="Normalsemnmerovermelho">
    <w:name w:val="Normal sem número vermelho"/>
    <w:link w:val="NormalsemnmerovermelhoChar"/>
    <w:qFormat/>
    <w:rsid w:val="00EE3F64"/>
    <w:pPr>
      <w:spacing w:before="120" w:after="120" w:line="276" w:lineRule="auto"/>
      <w:jc w:val="both"/>
    </w:pPr>
    <w:rPr>
      <w:rFonts w:ascii="Arial" w:eastAsiaTheme="minorEastAsia" w:hAnsi="Arial" w:cs="Arial"/>
      <w:i/>
      <w:color w:val="FF0000"/>
      <w:kern w:val="0"/>
      <w:sz w:val="20"/>
      <w:szCs w:val="20"/>
      <w:lang w:eastAsia="pt-BR"/>
      <w14:ligatures w14:val="none"/>
    </w:rPr>
  </w:style>
  <w:style w:type="character" w:customStyle="1" w:styleId="NormalsemnmerovermelhoChar">
    <w:name w:val="Normal sem número vermelho Char"/>
    <w:basedOn w:val="Fontepargpadro"/>
    <w:link w:val="Normalsemnmerovermelho"/>
    <w:rsid w:val="00EE3F64"/>
    <w:rPr>
      <w:rFonts w:ascii="Arial" w:eastAsiaTheme="minorEastAsia" w:hAnsi="Arial" w:cs="Arial"/>
      <w:i/>
      <w:color w:val="FF0000"/>
      <w:kern w:val="0"/>
      <w:sz w:val="20"/>
      <w:szCs w:val="20"/>
      <w:lang w:eastAsia="pt-BR"/>
      <w14:ligatures w14:val="non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603A8"/>
    <w:rPr>
      <w:color w:val="605E5C"/>
      <w:shd w:val="clear" w:color="auto" w:fill="E1DFDD"/>
    </w:rPr>
  </w:style>
  <w:style w:type="character" w:customStyle="1" w:styleId="cf21">
    <w:name w:val="cf21"/>
    <w:basedOn w:val="Fontepargpadro"/>
    <w:rsid w:val="00B603A8"/>
    <w:rPr>
      <w:rFonts w:ascii="Segoe UI" w:hAnsi="Segoe UI" w:cs="Segoe UI" w:hint="default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8CB9F-33D5-4378-A768-659E26B8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Garrido dos Santos</dc:creator>
  <cp:keywords/>
  <dc:description/>
  <cp:lastModifiedBy>Elienir Lima da Silva</cp:lastModifiedBy>
  <cp:revision>3</cp:revision>
  <dcterms:created xsi:type="dcterms:W3CDTF">2025-12-09T15:29:00Z</dcterms:created>
  <dcterms:modified xsi:type="dcterms:W3CDTF">2025-12-09T15:35:00Z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2025-11-14T17:18:24Z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b0eb0a71-ca16-4492-be66-6e42a64db98e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