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DEFCB" w14:textId="77777777" w:rsidR="007E6BA6" w:rsidRDefault="007E6BA6" w:rsidP="007E6BA6">
      <w:pPr>
        <w:pStyle w:val="Subttulo"/>
        <w:spacing w:line="360" w:lineRule="auto"/>
        <w:rPr>
          <w:rFonts w:ascii="Arial" w:hAnsi="Arial" w:cs="Arial"/>
          <w:color w:val="000000"/>
          <w:sz w:val="20"/>
        </w:rPr>
      </w:pPr>
    </w:p>
    <w:p w14:paraId="70FDEFCC" w14:textId="77777777" w:rsidR="007E6BA6" w:rsidRPr="0068325E" w:rsidRDefault="007E6BA6" w:rsidP="007E6BA6">
      <w:pPr>
        <w:pStyle w:val="Subttulo"/>
        <w:spacing w:line="360" w:lineRule="auto"/>
        <w:rPr>
          <w:rFonts w:ascii="Calibri" w:hAnsi="Calibri" w:cs="Arial"/>
          <w:color w:val="000000"/>
          <w:sz w:val="20"/>
        </w:rPr>
      </w:pPr>
      <w:r w:rsidRPr="0068325E">
        <w:rPr>
          <w:rFonts w:ascii="Calibri" w:hAnsi="Calibri" w:cs="Arial"/>
          <w:color w:val="000000"/>
          <w:sz w:val="20"/>
        </w:rPr>
        <w:t>MODELO</w:t>
      </w:r>
    </w:p>
    <w:p w14:paraId="70FDEFCD" w14:textId="77777777" w:rsidR="007E6BA6" w:rsidRPr="0068325E" w:rsidRDefault="007E6BA6" w:rsidP="007E6BA6">
      <w:pPr>
        <w:pStyle w:val="Subttulo"/>
        <w:spacing w:line="360" w:lineRule="auto"/>
        <w:rPr>
          <w:rFonts w:ascii="Calibri" w:hAnsi="Calibri" w:cs="Arial"/>
          <w:color w:val="000000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8"/>
        <w:gridCol w:w="6610"/>
        <w:gridCol w:w="1219"/>
        <w:gridCol w:w="564"/>
      </w:tblGrid>
      <w:tr w:rsidR="007E6BA6" w:rsidRPr="0068325E" w14:paraId="70FDEFCF" w14:textId="77777777" w:rsidTr="007E6BA6">
        <w:trPr>
          <w:trHeight w:val="567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CE" w14:textId="77777777" w:rsidR="007E6BA6" w:rsidRPr="0068325E" w:rsidRDefault="007E6BA6">
            <w:pPr>
              <w:jc w:val="center"/>
              <w:rPr>
                <w:rFonts w:ascii="Calibri" w:hAnsi="Calibri" w:cs="Arial"/>
                <w:b/>
                <w:lang w:eastAsia="en-US"/>
              </w:rPr>
            </w:pPr>
            <w:r w:rsidRPr="0068325E">
              <w:rPr>
                <w:rFonts w:ascii="Calibri" w:hAnsi="Calibri" w:cs="Arial"/>
                <w:b/>
                <w:lang w:eastAsia="en-US"/>
              </w:rPr>
              <w:t>DEMONSTRATIVO DA COMPOSIÇÃO DO BDI</w:t>
            </w:r>
          </w:p>
        </w:tc>
      </w:tr>
      <w:tr w:rsidR="00835C67" w:rsidRPr="0068325E" w14:paraId="15488D48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41D9" w14:textId="0DE594AD" w:rsidR="00835C67" w:rsidRPr="0068325E" w:rsidRDefault="00835C67" w:rsidP="0068325E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68325E">
              <w:rPr>
                <w:rFonts w:ascii="Calibri" w:hAnsi="Calibri" w:cs="Arial"/>
                <w:b/>
                <w:bCs/>
                <w:lang w:eastAsia="en-US"/>
              </w:rPr>
              <w:t>ITEM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044B" w14:textId="389D5BC0" w:rsidR="00835C67" w:rsidRPr="0068325E" w:rsidRDefault="00835C67" w:rsidP="0068325E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68325E">
              <w:rPr>
                <w:rFonts w:ascii="Calibri" w:hAnsi="Calibri" w:cs="Arial"/>
                <w:b/>
                <w:bCs/>
                <w:lang w:eastAsia="en-US"/>
              </w:rPr>
              <w:t>DESCRIÇÃO DO ITEM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584A" w14:textId="718A47B4" w:rsidR="00835C67" w:rsidRPr="0068325E" w:rsidRDefault="00835C67" w:rsidP="0068325E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  <w:r w:rsidRPr="0068325E">
              <w:rPr>
                <w:rFonts w:ascii="Calibri" w:hAnsi="Calibri" w:cs="Arial"/>
                <w:b/>
                <w:bCs/>
                <w:lang w:eastAsia="en-US"/>
              </w:rPr>
              <w:t xml:space="preserve">TOTAL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B458" w14:textId="77777777" w:rsidR="00835C67" w:rsidRPr="0068325E" w:rsidRDefault="00835C67" w:rsidP="0068325E">
            <w:pPr>
              <w:jc w:val="center"/>
              <w:rPr>
                <w:rFonts w:ascii="Calibri" w:hAnsi="Calibri" w:cs="Arial"/>
                <w:b/>
                <w:bCs/>
                <w:lang w:eastAsia="en-US"/>
              </w:rPr>
            </w:pPr>
          </w:p>
        </w:tc>
      </w:tr>
      <w:tr w:rsidR="007E6BA6" w:rsidRPr="0068325E" w14:paraId="70FDEFD4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0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1" w14:textId="6B8E0A4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ADMINISTRAÇÃO CENTRAL</w:t>
            </w:r>
            <w:r w:rsidR="00456248" w:rsidRPr="0068325E">
              <w:rPr>
                <w:rFonts w:ascii="Calibri" w:hAnsi="Calibri" w:cs="Arial"/>
                <w:lang w:eastAsia="en-US"/>
              </w:rPr>
              <w:t xml:space="preserve"> (AC)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D2" w14:textId="77777777" w:rsidR="007E6BA6" w:rsidRPr="0068325E" w:rsidRDefault="007E6BA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3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7E6BA6" w:rsidRPr="0068325E" w14:paraId="70FDEFD9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5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6" w14:textId="6F8941E2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LUCRO</w:t>
            </w:r>
            <w:r w:rsidR="00456248" w:rsidRPr="0068325E">
              <w:rPr>
                <w:rFonts w:ascii="Calibri" w:hAnsi="Calibri" w:cs="Arial"/>
                <w:lang w:eastAsia="en-US"/>
              </w:rPr>
              <w:t xml:space="preserve"> (L)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D7" w14:textId="77777777" w:rsidR="007E6BA6" w:rsidRPr="0068325E" w:rsidRDefault="007E6BA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8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7E6BA6" w:rsidRPr="0068325E" w14:paraId="70FDEFDE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A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B" w14:textId="49811A0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DESPESAS FINANCEIRAS</w:t>
            </w:r>
            <w:r w:rsidR="00456248" w:rsidRPr="0068325E">
              <w:rPr>
                <w:rFonts w:ascii="Calibri" w:hAnsi="Calibri" w:cs="Arial"/>
                <w:lang w:eastAsia="en-US"/>
              </w:rPr>
              <w:t xml:space="preserve"> (DF)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DC" w14:textId="77777777" w:rsidR="007E6BA6" w:rsidRPr="0068325E" w:rsidRDefault="007E6BA6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D" w14:textId="77777777" w:rsidR="007E6BA6" w:rsidRPr="0068325E" w:rsidRDefault="007E6BA6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E1" w14:textId="77777777" w:rsidTr="00FA5867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DF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471F7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SEGUROS/ GARANTIAS e RISCOS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EC24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E0" w14:textId="7A8B2B4A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E6" w14:textId="77777777" w:rsidTr="00013018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2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4.1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3" w14:textId="4A90CC39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Seguros (S)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E4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5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EB" w14:textId="77777777" w:rsidTr="00013018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7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4.2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8" w14:textId="3ADE6F5E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Garantias (G)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E9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A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F0" w14:textId="77777777" w:rsidTr="00013018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C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4.3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D" w14:textId="2C870A42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 xml:space="preserve">Riscos </w:t>
            </w:r>
            <w:proofErr w:type="gramStart"/>
            <w:r w:rsidRPr="0068325E">
              <w:rPr>
                <w:rFonts w:ascii="Calibri" w:hAnsi="Calibri" w:cs="Arial"/>
                <w:i/>
                <w:lang w:eastAsia="en-US"/>
              </w:rPr>
              <w:t>( R</w:t>
            </w:r>
            <w:proofErr w:type="gramEnd"/>
            <w:r w:rsidRPr="0068325E">
              <w:rPr>
                <w:rFonts w:ascii="Calibri" w:hAnsi="Calibri" w:cs="Arial"/>
                <w:i/>
                <w:lang w:eastAsia="en-US"/>
              </w:rP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EE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EF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F3" w14:textId="77777777" w:rsidTr="006C5A5C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1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10E4B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TRIBUTOS (I)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30E8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F2" w14:textId="23BA38F0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F8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4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5.1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5" w14:textId="77777777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Imposto Municipal: Imposto Sobre Serviço – ISS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F6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7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EFFD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9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5.2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A" w14:textId="77777777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Programa de Integração Social – PIS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EFFB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C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F002" w14:textId="77777777" w:rsidTr="007E6BA6">
        <w:trPr>
          <w:trHeight w:val="454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E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5.3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EFFF" w14:textId="77777777" w:rsidR="008709E5" w:rsidRPr="0068325E" w:rsidRDefault="008709E5" w:rsidP="008709E5">
            <w:pPr>
              <w:ind w:left="213"/>
              <w:rPr>
                <w:rFonts w:ascii="Calibri" w:hAnsi="Calibri" w:cs="Arial"/>
                <w:i/>
                <w:lang w:eastAsia="en-US"/>
              </w:rPr>
            </w:pPr>
            <w:r w:rsidRPr="0068325E">
              <w:rPr>
                <w:rFonts w:ascii="Calibri" w:hAnsi="Calibri" w:cs="Arial"/>
                <w:i/>
                <w:lang w:eastAsia="en-US"/>
              </w:rPr>
              <w:t>Contribuição para o Financiamento da Seguridade Social – COFINS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F000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DF001" w14:textId="77777777" w:rsidR="008709E5" w:rsidRPr="0068325E" w:rsidRDefault="008709E5" w:rsidP="008709E5">
            <w:pPr>
              <w:rPr>
                <w:rFonts w:ascii="Calibri" w:hAnsi="Calibri" w:cs="Arial"/>
                <w:lang w:eastAsia="en-US"/>
              </w:rPr>
            </w:pPr>
            <w:r w:rsidRPr="0068325E">
              <w:rPr>
                <w:rFonts w:ascii="Calibri" w:hAnsi="Calibri" w:cs="Arial"/>
                <w:lang w:eastAsia="en-US"/>
              </w:rPr>
              <w:t>%</w:t>
            </w:r>
          </w:p>
        </w:tc>
      </w:tr>
      <w:tr w:rsidR="008709E5" w:rsidRPr="0068325E" w14:paraId="70FDF006" w14:textId="77777777" w:rsidTr="007E6BA6">
        <w:trPr>
          <w:trHeight w:val="454"/>
        </w:trPr>
        <w:tc>
          <w:tcPr>
            <w:tcW w:w="7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DF003" w14:textId="77777777" w:rsidR="008709E5" w:rsidRPr="0068325E" w:rsidRDefault="008709E5" w:rsidP="008709E5">
            <w:pPr>
              <w:rPr>
                <w:rFonts w:ascii="Calibri" w:hAnsi="Calibri" w:cs="Arial"/>
                <w:b/>
                <w:lang w:eastAsia="en-US"/>
              </w:rPr>
            </w:pPr>
            <w:r w:rsidRPr="0068325E">
              <w:rPr>
                <w:rFonts w:ascii="Calibri" w:hAnsi="Calibri" w:cs="Arial"/>
                <w:b/>
                <w:lang w:eastAsia="en-US"/>
              </w:rPr>
              <w:t>TOTAL DO BDI EM PORCENTAGEM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FDF004" w14:textId="77777777" w:rsidR="008709E5" w:rsidRPr="0068325E" w:rsidRDefault="008709E5" w:rsidP="008709E5">
            <w:pPr>
              <w:jc w:val="right"/>
              <w:rPr>
                <w:rFonts w:ascii="Calibri" w:hAnsi="Calibri" w:cs="Arial"/>
                <w:b/>
                <w:lang w:eastAsia="en-US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DF005" w14:textId="77777777" w:rsidR="008709E5" w:rsidRPr="0068325E" w:rsidRDefault="008709E5" w:rsidP="008709E5">
            <w:pPr>
              <w:rPr>
                <w:rFonts w:ascii="Calibri" w:hAnsi="Calibri" w:cs="Arial"/>
                <w:b/>
                <w:lang w:eastAsia="en-US"/>
              </w:rPr>
            </w:pPr>
            <w:r w:rsidRPr="0068325E">
              <w:rPr>
                <w:rFonts w:ascii="Calibri" w:hAnsi="Calibri" w:cs="Arial"/>
                <w:b/>
                <w:lang w:eastAsia="en-US"/>
              </w:rPr>
              <w:t>%</w:t>
            </w:r>
          </w:p>
        </w:tc>
      </w:tr>
    </w:tbl>
    <w:p w14:paraId="70FDF007" w14:textId="77777777" w:rsidR="007E6BA6" w:rsidRPr="0068325E" w:rsidRDefault="007E6BA6" w:rsidP="007E6BA6">
      <w:pPr>
        <w:spacing w:after="240" w:line="360" w:lineRule="auto"/>
        <w:jc w:val="both"/>
        <w:rPr>
          <w:rFonts w:ascii="Calibri" w:hAnsi="Calibri" w:cs="Arial"/>
          <w:b/>
        </w:rPr>
      </w:pPr>
    </w:p>
    <w:p w14:paraId="70FDF008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EQUAÇÃO PARA O CÁLCULO DO BDI *:</w:t>
      </w:r>
    </w:p>
    <w:p w14:paraId="70FDF009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BDI= [(1 + (AC + S + R + G)) x (1 + DF) x (1 + L) / (1 - I</w:t>
      </w:r>
      <w:proofErr w:type="gramStart"/>
      <w:r w:rsidRPr="0068325E">
        <w:rPr>
          <w:rFonts w:ascii="Calibri" w:hAnsi="Calibri" w:cs="Arial"/>
          <w:b w:val="0"/>
          <w:sz w:val="20"/>
        </w:rPr>
        <w:t>) ]</w:t>
      </w:r>
      <w:proofErr w:type="gramEnd"/>
      <w:r w:rsidRPr="0068325E">
        <w:rPr>
          <w:rFonts w:ascii="Calibri" w:hAnsi="Calibri" w:cs="Arial"/>
          <w:b w:val="0"/>
          <w:sz w:val="20"/>
        </w:rPr>
        <w:t xml:space="preserve"> - 1</w:t>
      </w:r>
    </w:p>
    <w:p w14:paraId="70FDF00A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AC= taxa representativa das despesas de rateio da Administração Central;</w:t>
      </w:r>
    </w:p>
    <w:p w14:paraId="70FDF00B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S= taxa representativa de Seguros;</w:t>
      </w:r>
    </w:p>
    <w:p w14:paraId="70FDF00C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R= taxa representativa de Riscos;</w:t>
      </w:r>
    </w:p>
    <w:p w14:paraId="70FDF00D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G= taxa representativa de Garantias;</w:t>
      </w:r>
    </w:p>
    <w:p w14:paraId="70FDF00E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DF= taxa representativa de Despesas Financeiras;</w:t>
      </w:r>
    </w:p>
    <w:p w14:paraId="70FDF00F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L= taxa representativa de Lucro;</w:t>
      </w:r>
    </w:p>
    <w:p w14:paraId="70FDF010" w14:textId="77777777" w:rsidR="007E6BA6" w:rsidRPr="0068325E" w:rsidRDefault="007E6BA6" w:rsidP="007E6BA6">
      <w:pPr>
        <w:pStyle w:val="Subttulo"/>
        <w:spacing w:line="360" w:lineRule="auto"/>
        <w:jc w:val="left"/>
        <w:rPr>
          <w:rFonts w:ascii="Calibri" w:hAnsi="Calibri" w:cs="Arial"/>
          <w:b w:val="0"/>
          <w:sz w:val="20"/>
        </w:rPr>
      </w:pPr>
      <w:r w:rsidRPr="0068325E">
        <w:rPr>
          <w:rFonts w:ascii="Calibri" w:hAnsi="Calibri" w:cs="Arial"/>
          <w:b w:val="0"/>
          <w:sz w:val="20"/>
        </w:rPr>
        <w:t>I= taxa representativa da incidência de Impostos;</w:t>
      </w:r>
    </w:p>
    <w:p w14:paraId="70FDF011" w14:textId="77777777" w:rsidR="007E6BA6" w:rsidRPr="0068325E" w:rsidRDefault="007E6BA6" w:rsidP="007E6BA6">
      <w:pPr>
        <w:rPr>
          <w:rFonts w:ascii="Calibri" w:hAnsi="Calibri" w:cs="Arial"/>
          <w:i/>
          <w:iCs/>
          <w:szCs w:val="16"/>
        </w:rPr>
      </w:pPr>
    </w:p>
    <w:p w14:paraId="70FDF012" w14:textId="77777777" w:rsidR="007E6BA6" w:rsidRPr="0068325E" w:rsidRDefault="007E6BA6" w:rsidP="007E6BA6">
      <w:pPr>
        <w:rPr>
          <w:rFonts w:ascii="Calibri" w:hAnsi="Calibri" w:cs="Arial"/>
          <w:i/>
          <w:iCs/>
          <w:szCs w:val="16"/>
        </w:rPr>
      </w:pPr>
      <w:r w:rsidRPr="0068325E">
        <w:rPr>
          <w:rFonts w:ascii="Calibri" w:hAnsi="Calibri" w:cs="Arial"/>
          <w:i/>
          <w:iCs/>
          <w:szCs w:val="16"/>
        </w:rPr>
        <w:t xml:space="preserve">*conforme modelo do relatório do Tribunal de Contas da União (TC 036.076/2013-2) - Acórdão nº 2622/2013 </w:t>
      </w:r>
    </w:p>
    <w:p w14:paraId="70FDF013" w14:textId="77777777" w:rsidR="007E6BA6" w:rsidRPr="0068325E" w:rsidRDefault="007E6BA6" w:rsidP="007E6BA6">
      <w:pPr>
        <w:spacing w:after="240" w:line="360" w:lineRule="auto"/>
        <w:jc w:val="both"/>
        <w:rPr>
          <w:rFonts w:ascii="Calibri" w:hAnsi="Calibri" w:cs="Arial"/>
          <w:b/>
        </w:rPr>
      </w:pPr>
    </w:p>
    <w:p w14:paraId="70FDF014" w14:textId="77777777" w:rsidR="007E6BA6" w:rsidRDefault="007E6BA6" w:rsidP="007E6BA6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FDF015" w14:textId="77777777" w:rsidR="007E6BA6" w:rsidRDefault="007E6BA6" w:rsidP="007E6BA6">
      <w:pPr>
        <w:pStyle w:val="Subttulo"/>
        <w:rPr>
          <w:rFonts w:ascii="Arial" w:hAnsi="Arial" w:cs="Arial"/>
          <w:sz w:val="24"/>
          <w:szCs w:val="24"/>
        </w:rPr>
      </w:pPr>
    </w:p>
    <w:p w14:paraId="70FDF016" w14:textId="77777777" w:rsidR="007E6BA6" w:rsidRPr="00E90B5B" w:rsidRDefault="007E6BA6" w:rsidP="007E6BA6">
      <w:pPr>
        <w:pStyle w:val="Subttulo"/>
        <w:rPr>
          <w:rFonts w:asciiTheme="minorHAnsi" w:hAnsiTheme="minorHAnsi" w:cstheme="minorHAnsi"/>
          <w:sz w:val="20"/>
        </w:rPr>
      </w:pPr>
      <w:r w:rsidRPr="00E90B5B">
        <w:rPr>
          <w:rFonts w:asciiTheme="minorHAnsi" w:hAnsiTheme="minorHAnsi" w:cstheme="minorHAnsi"/>
          <w:sz w:val="20"/>
        </w:rPr>
        <w:t>MODELO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72"/>
        <w:gridCol w:w="4727"/>
        <w:gridCol w:w="1537"/>
        <w:gridCol w:w="1425"/>
      </w:tblGrid>
      <w:tr w:rsidR="007E6BA6" w:rsidRPr="008B201D" w14:paraId="70FDF018" w14:textId="77777777" w:rsidTr="00E90B5B">
        <w:trPr>
          <w:trHeight w:val="397"/>
        </w:trPr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17" w14:textId="115796E5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szCs w:val="22"/>
                <w:lang w:eastAsia="en-US"/>
              </w:rPr>
              <w:t>TAXAS DE LEIS SOCIAIS E RISCOS DO TRABALHO (</w:t>
            </w:r>
            <w:r w:rsidR="00D65513" w:rsidRPr="008B201D">
              <w:rPr>
                <w:rFonts w:ascii="Calibri" w:hAnsi="Calibri" w:cstheme="minorHAnsi"/>
                <w:b/>
                <w:szCs w:val="22"/>
                <w:lang w:eastAsia="en-US"/>
              </w:rPr>
              <w:t xml:space="preserve">Regime </w:t>
            </w:r>
            <w:r w:rsidRPr="008B201D">
              <w:rPr>
                <w:rFonts w:ascii="Calibri" w:hAnsi="Calibri" w:cstheme="minorHAnsi"/>
                <w:b/>
                <w:szCs w:val="22"/>
                <w:lang w:eastAsia="en-US"/>
              </w:rPr>
              <w:t>Onerado)</w:t>
            </w:r>
          </w:p>
        </w:tc>
      </w:tr>
      <w:tr w:rsidR="007E6BA6" w:rsidRPr="008B201D" w14:paraId="70FDF01D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19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A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1A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Encargos Sociais Básicos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1B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1C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E968D3" w:rsidRPr="008B201D" w14:paraId="70FDF022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1E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1F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Previdência Social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20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DF021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27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3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4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Fundo de Garantia por Tempo de Serviço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25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FDF026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2C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8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9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Salário-Educação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2A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2B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31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D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2E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Serviço Social da Indústria (Sesi)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2F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30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36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2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3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Serviço Nacional de Aprendizagem Industrial (Senai)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34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35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3B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7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A6.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8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Serviço de Apoio à Pequena e Média Empresa (Sebrae)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39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3A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40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C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A7.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3D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Instituto Nacional de Colonização e Reforma Agrária (Incra)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3E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3F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45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1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A8.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2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Seguro contra acidentes de trabalho (INSS)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43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0FDF044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70FDF04A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6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A9.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7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  <w:proofErr w:type="spellStart"/>
            <w:r w:rsidRPr="008B201D">
              <w:rPr>
                <w:rFonts w:ascii="Calibri" w:hAnsi="Calibri" w:cstheme="minorHAnsi"/>
                <w:lang w:eastAsia="en-US"/>
              </w:rPr>
              <w:t>Seconci</w:t>
            </w:r>
            <w:proofErr w:type="spellEnd"/>
            <w:r w:rsidRPr="008B201D">
              <w:rPr>
                <w:rFonts w:ascii="Calibri" w:hAnsi="Calibri" w:cstheme="minorHAnsi"/>
                <w:lang w:eastAsia="en-US"/>
              </w:rPr>
              <w:t>-Serviço Social da Indústria da Construção e do Mobiliário (aplicável a todas as empresas constantes do III grupo da CLT-art.577)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48" w14:textId="77777777" w:rsidR="00E968D3" w:rsidRPr="008B201D" w:rsidRDefault="00E968D3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49" w14:textId="77777777" w:rsidR="00E968D3" w:rsidRPr="008B201D" w:rsidRDefault="00E968D3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7E6BA6" w:rsidRPr="008B201D" w14:paraId="70FDF04F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4B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B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4C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Encargos Sociais recebem as incidências do Grupo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4D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4E" w14:textId="77777777" w:rsidR="007E6BA6" w:rsidRPr="008B201D" w:rsidRDefault="007E6BA6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7E6BA6" w:rsidRPr="008B201D" w14:paraId="70FDF054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0" w14:textId="77777777" w:rsidR="007E6BA6" w:rsidRPr="008B201D" w:rsidRDefault="007E6BA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1" w14:textId="3B764BAD" w:rsidR="007E6BA6" w:rsidRPr="008B201D" w:rsidRDefault="007E6BA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 xml:space="preserve">Repouso Semanal </w:t>
            </w:r>
            <w:r w:rsidR="00A776AF" w:rsidRPr="008B201D">
              <w:rPr>
                <w:rFonts w:ascii="Calibri" w:hAnsi="Calibri" w:cstheme="minorHAnsi"/>
                <w:lang w:eastAsia="en-US"/>
              </w:rPr>
              <w:t xml:space="preserve">e Feriados </w:t>
            </w:r>
            <w:r w:rsidR="00A776AF" w:rsidRPr="008B201D">
              <w:rPr>
                <w:rFonts w:ascii="Calibri" w:hAnsi="Calibri" w:cstheme="minorHAnsi"/>
                <w:lang w:eastAsia="en-US"/>
              </w:rPr>
              <w:t>Nacionais, Estaduais e Municipais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52" w14:textId="77777777" w:rsidR="007E6BA6" w:rsidRPr="008B201D" w:rsidRDefault="007E6BA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53" w14:textId="77777777" w:rsidR="007E6BA6" w:rsidRPr="008B201D" w:rsidRDefault="007E6BA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7E6BA6" w:rsidRPr="008B201D" w14:paraId="70FDF059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5" w14:textId="77777777" w:rsidR="007E6BA6" w:rsidRPr="008B201D" w:rsidRDefault="007E6BA6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6" w14:textId="0C97C581" w:rsidR="007E6BA6" w:rsidRPr="008B201D" w:rsidRDefault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Auxílio Enfermidade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57" w14:textId="77777777" w:rsidR="007E6BA6" w:rsidRPr="008B201D" w:rsidRDefault="007E6BA6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8" w14:textId="77777777" w:rsidR="007E6BA6" w:rsidRPr="008B201D" w:rsidRDefault="007E6BA6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5E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A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B" w14:textId="0D6A95AF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Licença Paternidade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5C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D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63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5F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B4.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0" w14:textId="4623A55C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13º Salário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61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2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68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4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B5.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5" w14:textId="653E155D" w:rsidR="00AA1BB4" w:rsidRPr="008B201D" w:rsidRDefault="00121715" w:rsidP="00297951">
            <w:pPr>
              <w:jc w:val="both"/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Dias</w:t>
            </w:r>
            <w:r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de</w:t>
            </w:r>
            <w:r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chuva/faltas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justificadas/acidentes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de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trabalho/greves/falta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ou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atraso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na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entrega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de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materiais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ou</w:t>
            </w:r>
            <w:r w:rsidR="00297951" w:rsidRPr="008B201D">
              <w:rPr>
                <w:rFonts w:ascii="Calibri" w:hAnsi="Calibri" w:cstheme="minorHAnsi"/>
                <w:lang w:eastAsia="en-US"/>
              </w:rPr>
              <w:t xml:space="preserve"> </w:t>
            </w:r>
            <w:r w:rsidRPr="008B201D">
              <w:rPr>
                <w:rFonts w:ascii="Calibri" w:hAnsi="Calibri" w:cstheme="minorHAnsi"/>
                <w:lang w:eastAsia="en-US"/>
              </w:rPr>
              <w:t>serviços na obra/outras dificuldades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66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67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7C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78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C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79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Encargos Sociais que não recebem as incidências globais de A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7A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7B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AA1BB4" w:rsidRPr="008B201D" w14:paraId="70FDF081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7D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C1.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7E" w14:textId="7C8F3CF0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 xml:space="preserve">Depósito </w:t>
            </w:r>
            <w:r w:rsidR="003A5476" w:rsidRPr="008B201D">
              <w:rPr>
                <w:rFonts w:ascii="Calibri" w:hAnsi="Calibri" w:cstheme="minorHAnsi"/>
                <w:lang w:eastAsia="en-US"/>
              </w:rPr>
              <w:t xml:space="preserve">por despedida </w:t>
            </w:r>
            <w:r w:rsidR="00DC1185" w:rsidRPr="008B201D">
              <w:rPr>
                <w:rFonts w:ascii="Calibri" w:hAnsi="Calibri" w:cstheme="minorHAnsi"/>
                <w:lang w:eastAsia="en-US"/>
              </w:rPr>
              <w:t>injusta: 40% sobre (A2+(A2XB)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7F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80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86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2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C2.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3" w14:textId="74E00543" w:rsidR="00AA1BB4" w:rsidRPr="008B201D" w:rsidRDefault="00DC1185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Aviso</w:t>
            </w:r>
            <w:r w:rsidR="00552535" w:rsidRPr="008B201D">
              <w:rPr>
                <w:rFonts w:ascii="Calibri" w:hAnsi="Calibri" w:cstheme="minorHAnsi"/>
                <w:lang w:eastAsia="en-US"/>
              </w:rPr>
              <w:t>-prévio indenizado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84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5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8B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7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C3.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8" w14:textId="16510787" w:rsidR="00AA1BB4" w:rsidRPr="008B201D" w:rsidRDefault="00552535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Férias indenizadas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89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8A" w14:textId="77777777" w:rsidR="00AA1BB4" w:rsidRPr="008B201D" w:rsidRDefault="00AA1BB4" w:rsidP="00AA1BB4">
            <w:pPr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90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8C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GRUPO D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8D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Taxas das reincidências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8E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Parcial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8F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(%)</w:t>
            </w:r>
          </w:p>
        </w:tc>
      </w:tr>
      <w:tr w:rsidR="00E968D3" w:rsidRPr="008B201D" w14:paraId="70FDF095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91" w14:textId="77777777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D1.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F092" w14:textId="77777777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Reincidências de A sobre B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F093" w14:textId="77777777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DF094" w14:textId="77777777" w:rsidR="00E968D3" w:rsidRPr="008B201D" w:rsidRDefault="00E968D3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E968D3" w:rsidRPr="008B201D" w14:paraId="36AE0B14" w14:textId="77777777" w:rsidTr="00E90B5B">
        <w:trPr>
          <w:trHeight w:val="284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F152" w14:textId="1AD65781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D</w:t>
            </w:r>
            <w:r w:rsidRPr="008B201D">
              <w:rPr>
                <w:rFonts w:ascii="Calibri" w:hAnsi="Calibri" w:cstheme="minorHAnsi"/>
                <w:lang w:eastAsia="en-US"/>
              </w:rPr>
              <w:t>2</w:t>
            </w:r>
            <w:r w:rsidRPr="008B201D">
              <w:rPr>
                <w:rFonts w:ascii="Calibri" w:hAnsi="Calibri" w:cstheme="minorHAnsi"/>
                <w:lang w:eastAsia="en-US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C9E1" w14:textId="4D0ED852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  <w:r w:rsidRPr="008B201D">
              <w:rPr>
                <w:rFonts w:ascii="Calibri" w:hAnsi="Calibri" w:cstheme="minorHAnsi"/>
                <w:lang w:eastAsia="en-US"/>
              </w:rPr>
              <w:t>Reincidências de A</w:t>
            </w:r>
            <w:r w:rsidRPr="008B201D">
              <w:rPr>
                <w:rFonts w:ascii="Calibri" w:hAnsi="Calibri" w:cstheme="minorHAnsi"/>
                <w:lang w:eastAsia="en-US"/>
              </w:rPr>
              <w:t>2</w:t>
            </w:r>
            <w:r w:rsidRPr="008B201D">
              <w:rPr>
                <w:rFonts w:ascii="Calibri" w:hAnsi="Calibri" w:cstheme="minorHAnsi"/>
                <w:lang w:eastAsia="en-US"/>
              </w:rPr>
              <w:t xml:space="preserve"> sobre </w:t>
            </w:r>
            <w:r w:rsidRPr="008B201D">
              <w:rPr>
                <w:rFonts w:ascii="Calibri" w:hAnsi="Calibri" w:cstheme="minorHAnsi"/>
                <w:lang w:eastAsia="en-US"/>
              </w:rPr>
              <w:t>C2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9695" w14:textId="77777777" w:rsidR="00E968D3" w:rsidRPr="008B201D" w:rsidRDefault="00E968D3" w:rsidP="00AA1BB4">
            <w:pPr>
              <w:rPr>
                <w:rFonts w:ascii="Calibri" w:hAnsi="Calibri" w:cstheme="minorHAnsi"/>
                <w:lang w:eastAsia="en-US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7D70" w14:textId="77777777" w:rsidR="00E968D3" w:rsidRPr="008B201D" w:rsidRDefault="00E968D3" w:rsidP="00AA1BB4">
            <w:pPr>
              <w:jc w:val="center"/>
              <w:rPr>
                <w:rFonts w:ascii="Calibri" w:hAnsi="Calibri" w:cstheme="minorHAnsi"/>
                <w:lang w:eastAsia="en-US"/>
              </w:rPr>
            </w:pPr>
          </w:p>
        </w:tc>
      </w:tr>
      <w:tr w:rsidR="00AA1BB4" w:rsidRPr="008B201D" w14:paraId="70FDF098" w14:textId="77777777" w:rsidTr="00E90B5B">
        <w:trPr>
          <w:trHeight w:val="284"/>
        </w:trPr>
        <w:tc>
          <w:tcPr>
            <w:tcW w:w="7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FDF096" w14:textId="77777777" w:rsidR="00AA1BB4" w:rsidRPr="008B201D" w:rsidRDefault="00AA1BB4" w:rsidP="00E968D3">
            <w:pPr>
              <w:jc w:val="right"/>
              <w:rPr>
                <w:rFonts w:ascii="Calibri" w:hAnsi="Calibri" w:cstheme="minorHAnsi"/>
                <w:b/>
                <w:lang w:eastAsia="en-US"/>
              </w:rPr>
            </w:pPr>
            <w:r w:rsidRPr="008B201D">
              <w:rPr>
                <w:rFonts w:ascii="Calibri" w:hAnsi="Calibri" w:cstheme="minorHAnsi"/>
                <w:b/>
                <w:lang w:eastAsia="en-US"/>
              </w:rPr>
              <w:t>TOTAL DE ENCARGOS SOCIAIS SOBRE SALÁRIO HORA (%)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FDF097" w14:textId="77777777" w:rsidR="00AA1BB4" w:rsidRPr="008B201D" w:rsidRDefault="00AA1BB4" w:rsidP="00AA1BB4">
            <w:pPr>
              <w:jc w:val="center"/>
              <w:rPr>
                <w:rFonts w:ascii="Calibri" w:hAnsi="Calibri" w:cstheme="minorHAnsi"/>
                <w:b/>
                <w:lang w:eastAsia="en-US"/>
              </w:rPr>
            </w:pPr>
          </w:p>
        </w:tc>
      </w:tr>
    </w:tbl>
    <w:p w14:paraId="70FDF099" w14:textId="77777777" w:rsidR="007E6BA6" w:rsidRDefault="007E6BA6" w:rsidP="007E6BA6">
      <w:pPr>
        <w:spacing w:after="240" w:line="360" w:lineRule="auto"/>
        <w:jc w:val="both"/>
        <w:rPr>
          <w:rFonts w:ascii="Arial" w:hAnsi="Arial" w:cs="Arial"/>
          <w:b/>
        </w:rPr>
      </w:pPr>
    </w:p>
    <w:p w14:paraId="70FDF09A" w14:textId="77777777" w:rsidR="00001945" w:rsidRPr="007E6BA6" w:rsidRDefault="00001945" w:rsidP="007E6BA6"/>
    <w:sectPr w:rsidR="00001945" w:rsidRPr="007E6BA6" w:rsidSect="005916E3">
      <w:headerReference w:type="default" r:id="rId8"/>
      <w:pgSz w:w="11906" w:h="16838" w:code="9"/>
      <w:pgMar w:top="1701" w:right="1134" w:bottom="1134" w:left="1701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34379" w14:textId="77777777" w:rsidR="006442C0" w:rsidRDefault="006442C0" w:rsidP="00032F3C">
      <w:r>
        <w:separator/>
      </w:r>
    </w:p>
  </w:endnote>
  <w:endnote w:type="continuationSeparator" w:id="0">
    <w:p w14:paraId="7B97B6A1" w14:textId="77777777" w:rsidR="006442C0" w:rsidRDefault="006442C0" w:rsidP="0003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9DBA0" w14:textId="77777777" w:rsidR="006442C0" w:rsidRDefault="006442C0" w:rsidP="00032F3C">
      <w:r>
        <w:separator/>
      </w:r>
    </w:p>
  </w:footnote>
  <w:footnote w:type="continuationSeparator" w:id="0">
    <w:p w14:paraId="39B5EA94" w14:textId="77777777" w:rsidR="006442C0" w:rsidRDefault="006442C0" w:rsidP="00032F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F09F" w14:textId="77777777" w:rsidR="00032F3C" w:rsidRDefault="00032F3C" w:rsidP="00032F3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25041"/>
    <w:multiLevelType w:val="hybridMultilevel"/>
    <w:tmpl w:val="62D623BC"/>
    <w:lvl w:ilvl="0" w:tplc="D1C04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B63AB"/>
    <w:multiLevelType w:val="hybridMultilevel"/>
    <w:tmpl w:val="D592F90E"/>
    <w:lvl w:ilvl="0" w:tplc="0744161A">
      <w:start w:val="1"/>
      <w:numFmt w:val="bullet"/>
      <w:pStyle w:val="Lista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423406F9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46B97C3D"/>
    <w:multiLevelType w:val="hybridMultilevel"/>
    <w:tmpl w:val="0A78FE2C"/>
    <w:lvl w:ilvl="0" w:tplc="BA607B96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F3C"/>
    <w:rsid w:val="00001945"/>
    <w:rsid w:val="00013018"/>
    <w:rsid w:val="00032F3C"/>
    <w:rsid w:val="000621E0"/>
    <w:rsid w:val="000F1D16"/>
    <w:rsid w:val="00121715"/>
    <w:rsid w:val="00211A46"/>
    <w:rsid w:val="00211A5D"/>
    <w:rsid w:val="00233162"/>
    <w:rsid w:val="00297951"/>
    <w:rsid w:val="002C3A1F"/>
    <w:rsid w:val="003A5476"/>
    <w:rsid w:val="003C5F61"/>
    <w:rsid w:val="00454EE9"/>
    <w:rsid w:val="00456248"/>
    <w:rsid w:val="00472009"/>
    <w:rsid w:val="00552535"/>
    <w:rsid w:val="005916E3"/>
    <w:rsid w:val="005D04FE"/>
    <w:rsid w:val="005E3911"/>
    <w:rsid w:val="00617C1E"/>
    <w:rsid w:val="006442C0"/>
    <w:rsid w:val="0068325E"/>
    <w:rsid w:val="006C5A5C"/>
    <w:rsid w:val="00760913"/>
    <w:rsid w:val="007E469A"/>
    <w:rsid w:val="007E522F"/>
    <w:rsid w:val="007E6BA6"/>
    <w:rsid w:val="00835C67"/>
    <w:rsid w:val="008709E5"/>
    <w:rsid w:val="00873C2D"/>
    <w:rsid w:val="0089551F"/>
    <w:rsid w:val="008B201D"/>
    <w:rsid w:val="00936EBD"/>
    <w:rsid w:val="009E12CE"/>
    <w:rsid w:val="00A776AF"/>
    <w:rsid w:val="00A82E32"/>
    <w:rsid w:val="00AA1BB4"/>
    <w:rsid w:val="00AA7031"/>
    <w:rsid w:val="00AD2F26"/>
    <w:rsid w:val="00B52D73"/>
    <w:rsid w:val="00C81BB8"/>
    <w:rsid w:val="00D44CDE"/>
    <w:rsid w:val="00D65513"/>
    <w:rsid w:val="00DC1185"/>
    <w:rsid w:val="00E90B5B"/>
    <w:rsid w:val="00E968D3"/>
    <w:rsid w:val="00FA5867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DEFCB"/>
  <w15:docId w15:val="{0A8FD90F-2FB6-4EBF-8D9D-7D3BED23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6" w:unhideWhenUsed="1" w:qFormat="1"/>
    <w:lsdException w:name="List Bullet" w:semiHidden="1" w:unhideWhenUsed="1"/>
    <w:lsdException w:name="List Number" w:semiHidden="1"/>
    <w:lsdException w:name="List 2" w:semiHidden="1" w:uiPriority="7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F3C"/>
    <w:pPr>
      <w:spacing w:after="0" w:line="240" w:lineRule="auto"/>
    </w:pPr>
    <w:rPr>
      <w:rFonts w:ascii="Times New Roman" w:eastAsia="Times New Roman" w:hAnsi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1"/>
    <w:qFormat/>
    <w:rsid w:val="005E391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2"/>
    <w:qFormat/>
    <w:rsid w:val="005E3911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3"/>
    <w:qFormat/>
    <w:rsid w:val="005E3911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4"/>
    <w:qFormat/>
    <w:rsid w:val="005E3911"/>
    <w:pPr>
      <w:keepNext/>
      <w:keepLines/>
      <w:numPr>
        <w:ilvl w:val="3"/>
        <w:numId w:val="1"/>
      </w:numPr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har"/>
    <w:uiPriority w:val="9"/>
    <w:semiHidden/>
    <w:qFormat/>
    <w:rsid w:val="005E391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E391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E391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E391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E391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"/>
    <w:qFormat/>
    <w:rsid w:val="005E3911"/>
    <w:pPr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tuloChar">
    <w:name w:val="Título Char"/>
    <w:basedOn w:val="Fontepargpadro"/>
    <w:link w:val="Ttulo"/>
    <w:uiPriority w:val="1"/>
    <w:rsid w:val="005E3911"/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tulo1Char">
    <w:name w:val="Título 1 Char"/>
    <w:basedOn w:val="Fontepargpadro"/>
    <w:link w:val="Ttulo1"/>
    <w:uiPriority w:val="1"/>
    <w:rsid w:val="005E3911"/>
    <w:rPr>
      <w:rFonts w:eastAsiaTheme="majorEastAsia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2"/>
    <w:rsid w:val="005E3911"/>
    <w:rPr>
      <w:rFonts w:eastAsiaTheme="majorEastAsia" w:cstheme="majorBidi"/>
      <w:b/>
      <w:bCs/>
      <w:sz w:val="24"/>
      <w:szCs w:val="26"/>
    </w:rPr>
  </w:style>
  <w:style w:type="character" w:customStyle="1" w:styleId="Ttulo4Char">
    <w:name w:val="Título 4 Char"/>
    <w:basedOn w:val="Fontepargpadro"/>
    <w:link w:val="Ttulo4"/>
    <w:uiPriority w:val="4"/>
    <w:rsid w:val="005E3911"/>
    <w:rPr>
      <w:rFonts w:eastAsiaTheme="majorEastAsia" w:cstheme="majorBidi"/>
      <w:b/>
      <w:bCs/>
      <w:iCs/>
      <w:sz w:val="24"/>
    </w:rPr>
  </w:style>
  <w:style w:type="paragraph" w:styleId="Lista">
    <w:name w:val="List"/>
    <w:basedOn w:val="Normal"/>
    <w:uiPriority w:val="6"/>
    <w:qFormat/>
    <w:rsid w:val="005E3911"/>
    <w:pPr>
      <w:numPr>
        <w:numId w:val="2"/>
      </w:numPr>
      <w:contextualSpacing/>
    </w:pPr>
  </w:style>
  <w:style w:type="character" w:customStyle="1" w:styleId="Ttulo3Char">
    <w:name w:val="Título 3 Char"/>
    <w:basedOn w:val="Fontepargpadro"/>
    <w:link w:val="Ttulo3"/>
    <w:uiPriority w:val="3"/>
    <w:rsid w:val="005E3911"/>
    <w:rPr>
      <w:rFonts w:eastAsiaTheme="majorEastAsia" w:cstheme="majorBidi"/>
      <w:b/>
      <w:bCs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E3911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E3911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E3911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E39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E391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5E3911"/>
    <w:pPr>
      <w:ind w:left="720"/>
      <w:contextualSpacing/>
    </w:pPr>
  </w:style>
  <w:style w:type="paragraph" w:styleId="Lista2">
    <w:name w:val="List 2"/>
    <w:basedOn w:val="Normal"/>
    <w:uiPriority w:val="7"/>
    <w:rsid w:val="005E3911"/>
    <w:pPr>
      <w:numPr>
        <w:numId w:val="3"/>
      </w:numPr>
      <w:contextualSpacing/>
    </w:pPr>
  </w:style>
  <w:style w:type="paragraph" w:styleId="Citao">
    <w:name w:val="Quote"/>
    <w:basedOn w:val="Normal"/>
    <w:next w:val="Normal"/>
    <w:link w:val="CitaoChar"/>
    <w:uiPriority w:val="5"/>
    <w:qFormat/>
    <w:rsid w:val="005E3911"/>
    <w:pPr>
      <w:ind w:left="2268"/>
    </w:pPr>
    <w:rPr>
      <w:iCs/>
    </w:rPr>
  </w:style>
  <w:style w:type="character" w:customStyle="1" w:styleId="CitaoChar">
    <w:name w:val="Citação Char"/>
    <w:basedOn w:val="Fontepargpadro"/>
    <w:link w:val="Citao"/>
    <w:uiPriority w:val="5"/>
    <w:rsid w:val="005E3911"/>
    <w:rPr>
      <w:iCs/>
    </w:rPr>
  </w:style>
  <w:style w:type="paragraph" w:styleId="Subttulo">
    <w:name w:val="Subtitle"/>
    <w:basedOn w:val="Normal"/>
    <w:link w:val="SubttuloChar"/>
    <w:qFormat/>
    <w:rsid w:val="00032F3C"/>
    <w:pPr>
      <w:jc w:val="center"/>
    </w:pPr>
    <w:rPr>
      <w:b/>
      <w:sz w:val="28"/>
    </w:rPr>
  </w:style>
  <w:style w:type="character" w:customStyle="1" w:styleId="SubttuloChar">
    <w:name w:val="Subtítulo Char"/>
    <w:basedOn w:val="Fontepargpadro"/>
    <w:link w:val="Subttulo"/>
    <w:rsid w:val="00032F3C"/>
    <w:rPr>
      <w:rFonts w:ascii="Times New Roman" w:eastAsia="Times New Roman" w:hAnsi="Times New Roman"/>
      <w:b/>
      <w:sz w:val="28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032F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F3C"/>
    <w:rPr>
      <w:rFonts w:ascii="Times New Roman" w:eastAsia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rsid w:val="00032F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32F3C"/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032F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F3C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6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345E2A8-6DEC-4E29-A020-200F14922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Thatyana Regina Fernandes</dc:creator>
  <cp:lastModifiedBy>Thatyana Fernandes</cp:lastModifiedBy>
  <cp:revision>27</cp:revision>
  <dcterms:created xsi:type="dcterms:W3CDTF">2020-06-02T16:27:00Z</dcterms:created>
  <dcterms:modified xsi:type="dcterms:W3CDTF">2020-06-02T17:25:00Z</dcterms:modified>
</cp:coreProperties>
</file>