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6B48D2FD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601D51">
        <w:rPr>
          <w:rFonts w:ascii="Arial" w:eastAsia="Times New Roman" w:hAnsi="Arial" w:cs="Arial"/>
          <w:b/>
          <w:sz w:val="22"/>
          <w:szCs w:val="20"/>
          <w:lang w:eastAsia="pt-BR"/>
        </w:rPr>
        <w:t>MOGI MIRIM “ARTHUR DE AZEVEDO”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FC3BC29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601D51">
        <w:rPr>
          <w:rFonts w:ascii="Arial" w:eastAsiaTheme="majorEastAsia" w:hAnsi="Arial" w:cs="Arial"/>
          <w:b/>
          <w:sz w:val="20"/>
          <w:szCs w:val="26"/>
          <w:lang w:eastAsia="pt-BR"/>
        </w:rPr>
        <w:t>MOGI MIRIM “ARTHUR DE AZEVEDO”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63A3" w14:textId="77777777" w:rsidR="007E05F6" w:rsidRDefault="007E05F6" w:rsidP="00414133">
      <w:r>
        <w:separator/>
      </w:r>
    </w:p>
  </w:endnote>
  <w:endnote w:type="continuationSeparator" w:id="0">
    <w:p w14:paraId="1DD74963" w14:textId="77777777" w:rsidR="007E05F6" w:rsidRDefault="007E05F6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0620" w14:textId="77777777" w:rsidR="007E05F6" w:rsidRDefault="007E05F6" w:rsidP="00414133">
      <w:r>
        <w:separator/>
      </w:r>
    </w:p>
  </w:footnote>
  <w:footnote w:type="continuationSeparator" w:id="0">
    <w:p w14:paraId="024BC74B" w14:textId="77777777" w:rsidR="007E05F6" w:rsidRDefault="007E05F6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01D51"/>
    <w:rsid w:val="0067138D"/>
    <w:rsid w:val="006B5B3A"/>
    <w:rsid w:val="00763BB0"/>
    <w:rsid w:val="007E05F6"/>
    <w:rsid w:val="0080637D"/>
    <w:rsid w:val="0083656D"/>
    <w:rsid w:val="008779F8"/>
    <w:rsid w:val="008B0C06"/>
    <w:rsid w:val="008B5727"/>
    <w:rsid w:val="0090539B"/>
    <w:rsid w:val="009B78D1"/>
    <w:rsid w:val="00A10099"/>
    <w:rsid w:val="00A4134B"/>
    <w:rsid w:val="00A46241"/>
    <w:rsid w:val="00A710DF"/>
    <w:rsid w:val="00AB027A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Nelma Valverde</cp:lastModifiedBy>
  <cp:revision>4</cp:revision>
  <cp:lastPrinted>2026-05-29T18:22:00Z</cp:lastPrinted>
  <dcterms:created xsi:type="dcterms:W3CDTF">2026-07-07T17:15:00Z</dcterms:created>
  <dcterms:modified xsi:type="dcterms:W3CDTF">2026-07-24T13:58:00Z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