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C2BB" w14:textId="77777777" w:rsidR="00B83D32" w:rsidRDefault="00B83D32"/>
    <w:p w14:paraId="4D4D471D" w14:textId="77777777" w:rsidR="00B83D32" w:rsidRDefault="00B83D32"/>
    <w:p w14:paraId="28AE12CE" w14:textId="77777777" w:rsidR="00B83D32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3914388F" w14:textId="60841E65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TECNOLOGIA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DE </w:t>
      </w:r>
      <w:r w:rsidR="00BE63C6">
        <w:rPr>
          <w:rFonts w:ascii="Arial" w:eastAsia="Times New Roman" w:hAnsi="Arial" w:cs="Arial"/>
          <w:b/>
          <w:sz w:val="22"/>
          <w:szCs w:val="20"/>
          <w:lang w:eastAsia="pt-BR"/>
        </w:rPr>
        <w:t>BARRETOS</w:t>
      </w:r>
      <w:bookmarkStart w:id="0" w:name="_GoBack"/>
      <w:bookmarkEnd w:id="0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14:paraId="57CAA9FA" w14:textId="77777777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4E7C878" w14:textId="77777777" w:rsidR="00B83D32" w:rsidRPr="00F20235" w:rsidRDefault="00B83D32" w:rsidP="00B83D3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02659C" w14:textId="19EC975B" w:rsidR="00B83D32" w:rsidRPr="00F20235" w:rsidRDefault="00B83D32" w:rsidP="00B83D32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Pr="00D21E44">
        <w:rPr>
          <w:rFonts w:ascii="Arial" w:eastAsiaTheme="majorEastAsia" w:hAnsi="Arial" w:cs="Arial"/>
          <w:b/>
          <w:color w:val="FF0000"/>
          <w:sz w:val="20"/>
          <w:szCs w:val="26"/>
          <w:highlight w:val="yellow"/>
          <w:lang w:eastAsia="pt-BR"/>
        </w:rPr>
        <w:t>escolher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 / INDETERMINADO, NA FATEC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ARARAQUARA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_______/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202</w:t>
      </w:r>
      <w:r w:rsidR="00647C3E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4600C61F" w14:textId="77777777" w:rsidR="00B83D32" w:rsidRPr="00F20235" w:rsidRDefault="00B83D32" w:rsidP="00B83D32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26BD72CC" w14:textId="77777777" w:rsidR="00B83D32" w:rsidRPr="00F20235" w:rsidRDefault="00B83D32" w:rsidP="00B83D32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4CE9C64A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F68D7FB" w14:textId="77777777" w:rsidR="00B83D32" w:rsidRPr="00F20235" w:rsidRDefault="00B83D32" w:rsidP="00B83D32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34327C85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0FDFC6F9" w14:textId="77777777" w:rsidR="00B83D32" w:rsidRPr="00F20235" w:rsidRDefault="00B83D32" w:rsidP="00B83D32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16E0EAF8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DA2DB8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 /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indeterminado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), a partir de: ___/___/ _____.</w:t>
      </w:r>
    </w:p>
    <w:p w14:paraId="7BCC7CB1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6ED88A69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0442BE95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F9604EB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94753FC" w14:textId="77777777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06DAF42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AE9401B" w14:textId="64863B00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nexo IV e pela entrega da documentação comprobatória no ato da inscrição, sob pena de ter minha inscrição indeferida, nos termos da Instrução </w:t>
      </w:r>
      <w:r w:rsidR="00007CC4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414D3070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948105A" w14:textId="0B74E94A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Data:_____/_____/_</w:t>
      </w:r>
      <w:r>
        <w:rPr>
          <w:rFonts w:ascii="Arial" w:eastAsia="Times New Roman" w:hAnsi="Arial" w:cs="Arial"/>
          <w:sz w:val="20"/>
          <w:szCs w:val="20"/>
          <w:lang w:eastAsia="pt-BR"/>
        </w:rPr>
        <w:t>202</w:t>
      </w:r>
      <w:r w:rsidR="00647C3E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D21E4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XXX</w:t>
      </w:r>
    </w:p>
    <w:p w14:paraId="6CA83A7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CD7C50B" w14:textId="77777777" w:rsidR="00B83D32" w:rsidRDefault="00B83D32"/>
    <w:sectPr w:rsidR="00B83D3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DF0A2" w14:textId="77777777" w:rsidR="00F800DA" w:rsidRDefault="00F800DA" w:rsidP="00B83D32">
      <w:r>
        <w:separator/>
      </w:r>
    </w:p>
  </w:endnote>
  <w:endnote w:type="continuationSeparator" w:id="0">
    <w:p w14:paraId="51B08608" w14:textId="77777777" w:rsidR="00F800DA" w:rsidRDefault="00F800DA" w:rsidP="00B83D32">
      <w:r>
        <w:continuationSeparator/>
      </w:r>
    </w:p>
  </w:endnote>
  <w:endnote w:type="continuationNotice" w:id="1">
    <w:p w14:paraId="77BDCA18" w14:textId="77777777" w:rsidR="00F800DA" w:rsidRDefault="00F80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05B1D" w14:textId="77777777" w:rsidR="00F800DA" w:rsidRDefault="00F800DA" w:rsidP="00B83D32">
      <w:r>
        <w:separator/>
      </w:r>
    </w:p>
  </w:footnote>
  <w:footnote w:type="continuationSeparator" w:id="0">
    <w:p w14:paraId="0085D7E6" w14:textId="77777777" w:rsidR="00F800DA" w:rsidRDefault="00F800DA" w:rsidP="00B83D32">
      <w:r>
        <w:continuationSeparator/>
      </w:r>
    </w:p>
  </w:footnote>
  <w:footnote w:type="continuationNotice" w:id="1">
    <w:p w14:paraId="1D18B5F2" w14:textId="77777777" w:rsidR="00F800DA" w:rsidRDefault="00F80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ABE7" w14:textId="77777777" w:rsidR="009C34E7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47840607" wp14:editId="2EE817D4">
          <wp:simplePos x="0" y="0"/>
          <wp:positionH relativeFrom="column">
            <wp:posOffset>-1089136</wp:posOffset>
          </wp:positionH>
          <wp:positionV relativeFrom="paragraph">
            <wp:posOffset>-640135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F8A52" w14:textId="77777777" w:rsidR="009C34E7" w:rsidRPr="00621761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B6A379D" w14:textId="77777777" w:rsidR="009C34E7" w:rsidRDefault="009C34E7" w:rsidP="00B83D3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64E47B58" w14:textId="77777777" w:rsidR="009C34E7" w:rsidRDefault="009C34E7" w:rsidP="00B83D32">
    <w:pPr>
      <w:pStyle w:val="Cabealho"/>
      <w:tabs>
        <w:tab w:val="clear" w:pos="4252"/>
        <w:tab w:val="clear" w:pos="8504"/>
        <w:tab w:val="left" w:pos="545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32"/>
    <w:rsid w:val="00007CC4"/>
    <w:rsid w:val="000C4463"/>
    <w:rsid w:val="00267295"/>
    <w:rsid w:val="00490038"/>
    <w:rsid w:val="00586A98"/>
    <w:rsid w:val="00647C3E"/>
    <w:rsid w:val="009C34E7"/>
    <w:rsid w:val="00B83D32"/>
    <w:rsid w:val="00BE63C6"/>
    <w:rsid w:val="00D13F70"/>
    <w:rsid w:val="00D21E44"/>
    <w:rsid w:val="00F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DEEC9"/>
  <w15:chartTrackingRefBased/>
  <w15:docId w15:val="{90889BC2-7ACC-46BF-80BF-D58D09E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D3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D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aac1d63-15b8-45e6-a15a-69b2440af08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20" ma:contentTypeDescription="Crie um novo documento." ma:contentTypeScope="" ma:versionID="266c0b8611ec6ccbfe9a10ae4a80af79">
  <xsd:schema xmlns:xsd="http://www.w3.org/2001/XMLSchema" xmlns:xs="http://www.w3.org/2001/XMLSchema" xmlns:p="http://schemas.microsoft.com/office/2006/metadata/properties" xmlns:ns1="http://schemas.microsoft.com/sharepoint/v3" xmlns:ns3="2aac1d63-15b8-45e6-a15a-69b2440af081" xmlns:ns4="9df10fae-695b-47b6-bad1-1c3ab07aaba5" targetNamespace="http://schemas.microsoft.com/office/2006/metadata/properties" ma:root="true" ma:fieldsID="2320963665bb400757fe9549ef667e9a" ns1:_="" ns3:_="" ns4:_="">
    <xsd:import namespace="http://schemas.microsoft.com/sharepoint/v3"/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A313D-EA90-4645-80A7-924CE0CD0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0DFA2-8DDE-44D8-AA7C-391D5D5D08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B9C923B0-C958-431F-998B-916D3AC2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TEIXEIRA</dc:creator>
  <cp:keywords/>
  <dc:description/>
  <cp:lastModifiedBy>f298adm - Fatec de Barretos</cp:lastModifiedBy>
  <cp:revision>8</cp:revision>
  <dcterms:created xsi:type="dcterms:W3CDTF">2025-04-24T19:16:00Z</dcterms:created>
  <dcterms:modified xsi:type="dcterms:W3CDTF">2026-02-03T18:18:00Z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0x0101009C29A7130CB9AD4FB67AC47E77F361F3</vt:lpwstr>
  </property>
</Properties>
</file>