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D0539" w14:textId="77777777" w:rsidR="00DD6D7E" w:rsidRPr="001E7D13" w:rsidRDefault="00DD6D7E" w:rsidP="00DD6D7E">
      <w:pPr>
        <w:spacing w:line="276" w:lineRule="auto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1E7D13">
        <w:rPr>
          <w:rFonts w:ascii="Arial" w:hAnsi="Arial" w:cs="Arial"/>
          <w:b/>
          <w:color w:val="FF0000"/>
          <w:sz w:val="22"/>
          <w:szCs w:val="22"/>
        </w:rPr>
        <w:t>(</w:t>
      </w:r>
      <w:r>
        <w:rPr>
          <w:rFonts w:ascii="Arial" w:hAnsi="Arial" w:cs="Arial"/>
          <w:b/>
          <w:color w:val="FF0000"/>
          <w:sz w:val="22"/>
          <w:szCs w:val="22"/>
        </w:rPr>
        <w:t>Utilizar p</w:t>
      </w:r>
      <w:r w:rsidRPr="001E7D13">
        <w:rPr>
          <w:rFonts w:ascii="Arial" w:hAnsi="Arial" w:cs="Arial"/>
          <w:b/>
          <w:color w:val="FF0000"/>
          <w:sz w:val="22"/>
          <w:szCs w:val="22"/>
        </w:rPr>
        <w:t xml:space="preserve">apel timbrado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da </w:t>
      </w:r>
      <w:r w:rsidRPr="001E7D13">
        <w:rPr>
          <w:rFonts w:ascii="Arial" w:hAnsi="Arial" w:cs="Arial"/>
          <w:b/>
          <w:color w:val="FF0000"/>
          <w:sz w:val="22"/>
          <w:szCs w:val="22"/>
        </w:rPr>
        <w:t>Fatec)</w:t>
      </w:r>
    </w:p>
    <w:p w14:paraId="1DA358CE" w14:textId="77777777" w:rsidR="002B22DF" w:rsidRPr="00CA7D4A" w:rsidRDefault="002B22DF" w:rsidP="002B22D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187D6A98" w14:textId="644AAFEE" w:rsidR="003E7779" w:rsidRPr="00CA7D4A" w:rsidRDefault="007F17B1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A7D4A"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5422F8">
        <w:rPr>
          <w:rFonts w:ascii="Arial" w:hAnsi="Arial" w:cs="Arial"/>
          <w:b/>
          <w:bCs/>
          <w:sz w:val="22"/>
          <w:szCs w:val="22"/>
        </w:rPr>
        <w:t>I</w:t>
      </w:r>
      <w:r w:rsidR="00D1109E">
        <w:rPr>
          <w:rFonts w:ascii="Arial" w:hAnsi="Arial" w:cs="Arial"/>
          <w:b/>
          <w:bCs/>
          <w:sz w:val="22"/>
          <w:szCs w:val="22"/>
        </w:rPr>
        <w:t>X</w:t>
      </w:r>
    </w:p>
    <w:p w14:paraId="4F2363B9" w14:textId="77777777" w:rsidR="00236B76" w:rsidRPr="00CA7D4A" w:rsidRDefault="00236B76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9C3989" w14:textId="77777777" w:rsidR="007E3ABE" w:rsidRPr="00CA7D4A" w:rsidRDefault="007E3ABE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928B5D" w14:textId="1E6F0085" w:rsidR="005A38CA" w:rsidRPr="00CA7D4A" w:rsidRDefault="003E7779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A7D4A">
        <w:rPr>
          <w:rFonts w:ascii="Arial" w:hAnsi="Arial" w:cs="Arial"/>
          <w:b/>
          <w:bCs/>
          <w:sz w:val="22"/>
          <w:szCs w:val="22"/>
        </w:rPr>
        <w:t>ATA DE INSTALAÇÃO DOS TRABALHOS DA AÇÃO DISCIPLINAR</w:t>
      </w:r>
    </w:p>
    <w:p w14:paraId="3C82BFFD" w14:textId="77777777" w:rsidR="003E7779" w:rsidRPr="00CA7D4A" w:rsidRDefault="003E7779" w:rsidP="003E777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55834F5" w14:textId="77777777" w:rsidR="007E3ABE" w:rsidRPr="00CA7D4A" w:rsidRDefault="007E3ABE" w:rsidP="003E777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D6D93EB" w14:textId="02E02E4F" w:rsidR="003E7779" w:rsidRPr="00CA7D4A" w:rsidRDefault="003E7779" w:rsidP="003E77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7D4A">
        <w:rPr>
          <w:rFonts w:ascii="Arial" w:hAnsi="Arial" w:cs="Arial"/>
          <w:sz w:val="22"/>
          <w:szCs w:val="22"/>
        </w:rPr>
        <w:t xml:space="preserve">Aos </w:t>
      </w:r>
      <w:r w:rsidRPr="00CA7D4A">
        <w:rPr>
          <w:rFonts w:ascii="Arial" w:hAnsi="Arial" w:cs="Arial"/>
          <w:color w:val="FF0000"/>
          <w:sz w:val="22"/>
          <w:szCs w:val="22"/>
        </w:rPr>
        <w:t xml:space="preserve">tantos </w:t>
      </w:r>
      <w:r w:rsidRPr="00CA7D4A">
        <w:rPr>
          <w:rFonts w:ascii="Arial" w:hAnsi="Arial" w:cs="Arial"/>
          <w:sz w:val="22"/>
          <w:szCs w:val="22"/>
        </w:rPr>
        <w:t xml:space="preserve">dias do mês de </w:t>
      </w:r>
      <w:proofErr w:type="spellStart"/>
      <w:r w:rsidRPr="00CA7D4A">
        <w:rPr>
          <w:rFonts w:ascii="Arial" w:hAnsi="Arial" w:cs="Arial"/>
          <w:color w:val="FF0000"/>
          <w:sz w:val="22"/>
          <w:szCs w:val="22"/>
        </w:rPr>
        <w:t>xxxx</w:t>
      </w:r>
      <w:proofErr w:type="spellEnd"/>
      <w:r w:rsidRPr="00CA7D4A">
        <w:rPr>
          <w:rFonts w:ascii="Arial" w:hAnsi="Arial" w:cs="Arial"/>
          <w:color w:val="FF0000"/>
          <w:sz w:val="22"/>
          <w:szCs w:val="22"/>
        </w:rPr>
        <w:t xml:space="preserve"> </w:t>
      </w:r>
      <w:r w:rsidRPr="00CA7D4A">
        <w:rPr>
          <w:rFonts w:ascii="Arial" w:hAnsi="Arial" w:cs="Arial"/>
          <w:sz w:val="22"/>
          <w:szCs w:val="22"/>
        </w:rPr>
        <w:t xml:space="preserve">do ano dois mil e </w:t>
      </w:r>
      <w:proofErr w:type="spellStart"/>
      <w:r w:rsidRPr="00CA7D4A">
        <w:rPr>
          <w:rFonts w:ascii="Arial" w:hAnsi="Arial" w:cs="Arial"/>
          <w:color w:val="FF0000"/>
          <w:sz w:val="22"/>
          <w:szCs w:val="22"/>
        </w:rPr>
        <w:t>xxxxx</w:t>
      </w:r>
      <w:proofErr w:type="spellEnd"/>
      <w:r w:rsidRPr="00CA7D4A">
        <w:rPr>
          <w:rFonts w:ascii="Arial" w:hAnsi="Arial" w:cs="Arial"/>
          <w:sz w:val="22"/>
          <w:szCs w:val="22"/>
        </w:rPr>
        <w:t xml:space="preserve">, às </w:t>
      </w:r>
      <w:proofErr w:type="spellStart"/>
      <w:r w:rsidRPr="00CA7D4A">
        <w:rPr>
          <w:rFonts w:ascii="Arial" w:hAnsi="Arial" w:cs="Arial"/>
          <w:color w:val="FF0000"/>
          <w:sz w:val="22"/>
          <w:szCs w:val="22"/>
        </w:rPr>
        <w:t>xxx</w:t>
      </w:r>
      <w:proofErr w:type="spellEnd"/>
      <w:r w:rsidRPr="00CA7D4A">
        <w:rPr>
          <w:rFonts w:ascii="Arial" w:hAnsi="Arial" w:cs="Arial"/>
          <w:color w:val="FF0000"/>
          <w:sz w:val="22"/>
          <w:szCs w:val="22"/>
        </w:rPr>
        <w:t xml:space="preserve"> horas e </w:t>
      </w:r>
      <w:proofErr w:type="spellStart"/>
      <w:r w:rsidRPr="00CA7D4A">
        <w:rPr>
          <w:rFonts w:ascii="Arial" w:hAnsi="Arial" w:cs="Arial"/>
          <w:color w:val="FF0000"/>
          <w:sz w:val="22"/>
          <w:szCs w:val="22"/>
        </w:rPr>
        <w:t>xxx</w:t>
      </w:r>
      <w:proofErr w:type="spellEnd"/>
      <w:r w:rsidRPr="00CA7D4A">
        <w:rPr>
          <w:rFonts w:ascii="Arial" w:hAnsi="Arial" w:cs="Arial"/>
          <w:color w:val="FF0000"/>
          <w:sz w:val="22"/>
          <w:szCs w:val="22"/>
        </w:rPr>
        <w:t xml:space="preserve"> minutos</w:t>
      </w:r>
      <w:r w:rsidRPr="00CA7D4A">
        <w:rPr>
          <w:rFonts w:ascii="Arial" w:hAnsi="Arial" w:cs="Arial"/>
          <w:sz w:val="22"/>
          <w:szCs w:val="22"/>
        </w:rPr>
        <w:t xml:space="preserve">, no(a) </w:t>
      </w:r>
      <w:r w:rsidRPr="00CA7D4A">
        <w:rPr>
          <w:rFonts w:ascii="Arial" w:hAnsi="Arial" w:cs="Arial"/>
          <w:color w:val="FF0000"/>
          <w:sz w:val="22"/>
          <w:szCs w:val="22"/>
        </w:rPr>
        <w:t>local de realização da reunião</w:t>
      </w:r>
      <w:r w:rsidRPr="00CA7D4A">
        <w:rPr>
          <w:rFonts w:ascii="Arial" w:hAnsi="Arial" w:cs="Arial"/>
          <w:sz w:val="22"/>
          <w:szCs w:val="22"/>
        </w:rPr>
        <w:t xml:space="preserve"> da Fatec </w:t>
      </w:r>
      <w:r w:rsidRPr="00CA7D4A">
        <w:rPr>
          <w:rFonts w:ascii="Arial" w:hAnsi="Arial" w:cs="Arial"/>
          <w:color w:val="FF0000"/>
          <w:sz w:val="22"/>
          <w:szCs w:val="22"/>
        </w:rPr>
        <w:t>nome da Fatec</w:t>
      </w:r>
      <w:r w:rsidRPr="00CA7D4A">
        <w:rPr>
          <w:rFonts w:ascii="Arial" w:hAnsi="Arial" w:cs="Arial"/>
          <w:sz w:val="22"/>
          <w:szCs w:val="22"/>
        </w:rPr>
        <w:t xml:space="preserve">, do Centro Estadual de Educação Tecnológica Paula Souza, sito a Rua/Avenida </w:t>
      </w:r>
      <w:proofErr w:type="spellStart"/>
      <w:r w:rsidRPr="00CA7D4A">
        <w:rPr>
          <w:rFonts w:ascii="Arial" w:hAnsi="Arial" w:cs="Arial"/>
          <w:color w:val="FF0000"/>
          <w:sz w:val="22"/>
          <w:szCs w:val="22"/>
        </w:rPr>
        <w:t>xxxxx</w:t>
      </w:r>
      <w:proofErr w:type="spellEnd"/>
      <w:r w:rsidRPr="00CA7D4A">
        <w:rPr>
          <w:rFonts w:ascii="Arial" w:hAnsi="Arial" w:cs="Arial"/>
          <w:sz w:val="22"/>
          <w:szCs w:val="22"/>
        </w:rPr>
        <w:t xml:space="preserve">, nº </w:t>
      </w:r>
      <w:r w:rsidRPr="00CA7D4A">
        <w:rPr>
          <w:rFonts w:ascii="Arial" w:hAnsi="Arial" w:cs="Arial"/>
          <w:color w:val="FF0000"/>
          <w:sz w:val="22"/>
          <w:szCs w:val="22"/>
        </w:rPr>
        <w:t>XX</w:t>
      </w:r>
      <w:r w:rsidRPr="00CA7D4A">
        <w:rPr>
          <w:rFonts w:ascii="Arial" w:hAnsi="Arial" w:cs="Arial"/>
          <w:sz w:val="22"/>
          <w:szCs w:val="22"/>
        </w:rPr>
        <w:t xml:space="preserve">, Bairro </w:t>
      </w:r>
      <w:proofErr w:type="spellStart"/>
      <w:r w:rsidRPr="00CA7D4A">
        <w:rPr>
          <w:rFonts w:ascii="Arial" w:hAnsi="Arial" w:cs="Arial"/>
          <w:color w:val="FF0000"/>
          <w:sz w:val="22"/>
          <w:szCs w:val="22"/>
        </w:rPr>
        <w:t>xxxx</w:t>
      </w:r>
      <w:proofErr w:type="spellEnd"/>
      <w:r w:rsidRPr="00CA7D4A">
        <w:rPr>
          <w:rFonts w:ascii="Arial" w:hAnsi="Arial" w:cs="Arial"/>
          <w:sz w:val="22"/>
          <w:szCs w:val="22"/>
        </w:rPr>
        <w:t xml:space="preserve">, município de </w:t>
      </w:r>
      <w:proofErr w:type="spellStart"/>
      <w:r w:rsidRPr="00CA7D4A">
        <w:rPr>
          <w:rFonts w:ascii="Arial" w:hAnsi="Arial" w:cs="Arial"/>
          <w:color w:val="FF0000"/>
          <w:sz w:val="22"/>
          <w:szCs w:val="22"/>
        </w:rPr>
        <w:t>xxxx</w:t>
      </w:r>
      <w:proofErr w:type="spellEnd"/>
      <w:r w:rsidRPr="00CA7D4A">
        <w:rPr>
          <w:rFonts w:ascii="Arial" w:hAnsi="Arial" w:cs="Arial"/>
          <w:sz w:val="22"/>
          <w:szCs w:val="22"/>
        </w:rPr>
        <w:t xml:space="preserve">, reuniu-se a Comissão designada pela Portaria do Diretor nº </w:t>
      </w:r>
      <w:r w:rsidRPr="00CA7D4A">
        <w:rPr>
          <w:rFonts w:ascii="Arial" w:hAnsi="Arial" w:cs="Arial"/>
          <w:color w:val="FF0000"/>
          <w:sz w:val="22"/>
          <w:szCs w:val="22"/>
        </w:rPr>
        <w:t>XX</w:t>
      </w:r>
      <w:r w:rsidRPr="00CA7D4A">
        <w:rPr>
          <w:rFonts w:ascii="Arial" w:hAnsi="Arial" w:cs="Arial"/>
          <w:sz w:val="22"/>
          <w:szCs w:val="22"/>
        </w:rPr>
        <w:t xml:space="preserve">, de </w:t>
      </w:r>
      <w:r w:rsidRPr="00CA7D4A">
        <w:rPr>
          <w:rFonts w:ascii="Arial" w:hAnsi="Arial" w:cs="Arial"/>
          <w:color w:val="FF0000"/>
          <w:sz w:val="22"/>
          <w:szCs w:val="22"/>
        </w:rPr>
        <w:t>XX/XX/20XX</w:t>
      </w:r>
      <w:r w:rsidRPr="00CA7D4A">
        <w:rPr>
          <w:rFonts w:ascii="Arial" w:hAnsi="Arial" w:cs="Arial"/>
          <w:sz w:val="22"/>
          <w:szCs w:val="22"/>
        </w:rPr>
        <w:t xml:space="preserve">, </w:t>
      </w:r>
      <w:r w:rsidR="00126A54" w:rsidRPr="00CA7D4A">
        <w:rPr>
          <w:rFonts w:ascii="Arial" w:hAnsi="Arial" w:cs="Arial"/>
          <w:sz w:val="22"/>
          <w:szCs w:val="22"/>
        </w:rPr>
        <w:t xml:space="preserve">Processo </w:t>
      </w:r>
      <w:r w:rsidRPr="00CA7D4A">
        <w:rPr>
          <w:rFonts w:ascii="Arial" w:hAnsi="Arial" w:cs="Arial"/>
          <w:sz w:val="22"/>
          <w:szCs w:val="22"/>
        </w:rPr>
        <w:t xml:space="preserve">nº </w:t>
      </w:r>
      <w:r w:rsidRPr="00CA7D4A">
        <w:rPr>
          <w:rFonts w:ascii="Arial" w:hAnsi="Arial" w:cs="Arial"/>
          <w:color w:val="FF0000"/>
          <w:sz w:val="22"/>
          <w:szCs w:val="22"/>
        </w:rPr>
        <w:t>XXX/201X</w:t>
      </w:r>
      <w:r w:rsidRPr="00CA7D4A">
        <w:rPr>
          <w:rFonts w:ascii="Arial" w:hAnsi="Arial" w:cs="Arial"/>
          <w:sz w:val="22"/>
          <w:szCs w:val="22"/>
        </w:rPr>
        <w:t xml:space="preserve">, a fim de apurar </w:t>
      </w:r>
      <w:r w:rsidRPr="00CA7D4A">
        <w:rPr>
          <w:rFonts w:ascii="Arial" w:hAnsi="Arial" w:cs="Arial"/>
          <w:color w:val="FF0000"/>
          <w:sz w:val="22"/>
          <w:szCs w:val="22"/>
        </w:rPr>
        <w:t>descrever o fato ou acontecimento irregular</w:t>
      </w:r>
      <w:r w:rsidRPr="00CA7D4A">
        <w:rPr>
          <w:rFonts w:ascii="Arial" w:hAnsi="Arial" w:cs="Arial"/>
          <w:sz w:val="22"/>
          <w:szCs w:val="22"/>
        </w:rPr>
        <w:t xml:space="preserve">. Presentes todos os membros da Comissão que, nesta data tomam ciência dos motivos ensejadores a presente </w:t>
      </w:r>
      <w:r w:rsidRPr="00CA7D4A">
        <w:rPr>
          <w:rFonts w:ascii="Arial" w:hAnsi="Arial" w:cs="Arial"/>
          <w:color w:val="FF0000"/>
          <w:sz w:val="22"/>
          <w:szCs w:val="22"/>
        </w:rPr>
        <w:t xml:space="preserve">Apuração Preliminar </w:t>
      </w:r>
      <w:proofErr w:type="spellStart"/>
      <w:r w:rsidRPr="00CA7D4A">
        <w:rPr>
          <w:rFonts w:ascii="Arial" w:hAnsi="Arial" w:cs="Arial"/>
          <w:color w:val="FF0000"/>
          <w:sz w:val="22"/>
          <w:szCs w:val="22"/>
        </w:rPr>
        <w:t>Apuratória</w:t>
      </w:r>
      <w:proofErr w:type="spellEnd"/>
      <w:r w:rsidRPr="00CA7D4A">
        <w:rPr>
          <w:rFonts w:ascii="Arial" w:hAnsi="Arial" w:cs="Arial"/>
          <w:color w:val="FF0000"/>
          <w:sz w:val="22"/>
          <w:szCs w:val="22"/>
        </w:rPr>
        <w:t xml:space="preserve"> / Sindicância (conforme o caso)</w:t>
      </w:r>
      <w:r w:rsidRPr="00CA7D4A">
        <w:rPr>
          <w:rFonts w:ascii="Arial" w:hAnsi="Arial" w:cs="Arial"/>
          <w:sz w:val="22"/>
          <w:szCs w:val="22"/>
        </w:rPr>
        <w:t xml:space="preserve">, tendo por objeto apuração preliminar mediante colheita de termos de declarações, diligências e obtenção de documentos. Tendo por bem a elucidação dos fatos trazidos, esta Comissão entende que deverão ser tomadas as medidas a seguir especificadas: </w:t>
      </w:r>
      <w:r w:rsidRPr="00CA7D4A">
        <w:rPr>
          <w:rFonts w:ascii="Arial" w:hAnsi="Arial" w:cs="Arial"/>
          <w:color w:val="FF0000"/>
          <w:sz w:val="22"/>
          <w:szCs w:val="22"/>
        </w:rPr>
        <w:t>especificar quais a medidas que a comissão entendeu devam ser ultimadas – ex. colher depoimentos, encaminhar ofícios requisitando documentos, etc</w:t>
      </w:r>
      <w:r w:rsidRPr="00CA7D4A">
        <w:rPr>
          <w:rFonts w:ascii="Arial" w:hAnsi="Arial" w:cs="Arial"/>
          <w:sz w:val="22"/>
          <w:szCs w:val="22"/>
        </w:rPr>
        <w:t xml:space="preserve">. A seguir, pelo Sr. Presidente, foi designado o dia </w:t>
      </w:r>
      <w:r w:rsidRPr="00CA7D4A">
        <w:rPr>
          <w:rFonts w:ascii="Arial" w:hAnsi="Arial" w:cs="Arial"/>
          <w:color w:val="FF0000"/>
          <w:sz w:val="22"/>
          <w:szCs w:val="22"/>
        </w:rPr>
        <w:t>XX/XX/20XX, às XX horas e XX minutos</w:t>
      </w:r>
      <w:r w:rsidRPr="00CA7D4A">
        <w:rPr>
          <w:rFonts w:ascii="Arial" w:hAnsi="Arial" w:cs="Arial"/>
          <w:sz w:val="22"/>
          <w:szCs w:val="22"/>
        </w:rPr>
        <w:t>, para continuidade dos trabalhos, expedindo-se os documentos (convocações, notificações, ofícios) necessários. Nada mais havendo a tratar, deu-se por encerrada a reunião. Eu (nome do secretário), secretariei, digitei e subscrevi.</w:t>
      </w:r>
    </w:p>
    <w:p w14:paraId="23F45BF8" w14:textId="4D99850F" w:rsidR="007E3ABE" w:rsidRPr="00CA7D4A" w:rsidRDefault="00951A9A" w:rsidP="00FF077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A7D4A">
        <w:rPr>
          <w:rFonts w:ascii="Arial" w:hAnsi="Arial" w:cs="Arial"/>
          <w:bCs/>
          <w:sz w:val="22"/>
          <w:szCs w:val="22"/>
        </w:rPr>
        <w:t>Presidente: ________________________</w:t>
      </w:r>
    </w:p>
    <w:p w14:paraId="7078FF13" w14:textId="595BE9CF" w:rsidR="007E3ABE" w:rsidRDefault="00951A9A" w:rsidP="00FF0770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Membro 1: ________________________</w:t>
      </w:r>
    </w:p>
    <w:p w14:paraId="175463D7" w14:textId="77777777" w:rsidR="00951A9A" w:rsidRPr="00CA7D4A" w:rsidRDefault="00951A9A" w:rsidP="00951A9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A7D4A">
        <w:rPr>
          <w:rFonts w:ascii="Arial" w:hAnsi="Arial" w:cs="Arial"/>
          <w:bCs/>
          <w:sz w:val="22"/>
          <w:szCs w:val="22"/>
        </w:rPr>
        <w:t>Secretário(a): ______________________</w:t>
      </w:r>
    </w:p>
    <w:p w14:paraId="36259533" w14:textId="5AD987B0" w:rsidR="00951A9A" w:rsidRDefault="00951A9A" w:rsidP="00FF0770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63753AF" w14:textId="77777777" w:rsidR="00951A9A" w:rsidRPr="00CA7D4A" w:rsidRDefault="00951A9A" w:rsidP="00FF0770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C99D239" w14:textId="77777777" w:rsidR="007D2B36" w:rsidRPr="00CA7D4A" w:rsidRDefault="007D2B36" w:rsidP="00FF0770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51CF5B8" w14:textId="77777777" w:rsidR="00236B76" w:rsidRPr="00CA7D4A" w:rsidRDefault="00236B76" w:rsidP="00FF077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  <w:sectPr w:rsidR="00236B76" w:rsidRPr="00CA7D4A" w:rsidSect="00620DBE">
          <w:headerReference w:type="default" r:id="rId8"/>
          <w:pgSz w:w="11907" w:h="16840" w:code="9"/>
          <w:pgMar w:top="567" w:right="1418" w:bottom="1701" w:left="1418" w:header="567" w:footer="851" w:gutter="0"/>
          <w:cols w:space="720"/>
          <w:docGrid w:linePitch="360"/>
        </w:sectPr>
      </w:pPr>
    </w:p>
    <w:p w14:paraId="31E1B89B" w14:textId="22C8C79E" w:rsidR="00FF0770" w:rsidRPr="00CA7D4A" w:rsidRDefault="00FF0770" w:rsidP="00951A9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FF0770" w:rsidRPr="00CA7D4A" w:rsidSect="00236B76">
      <w:type w:val="continuous"/>
      <w:pgSz w:w="11907" w:h="16840" w:code="9"/>
      <w:pgMar w:top="567" w:right="1418" w:bottom="1701" w:left="1418" w:header="567" w:footer="851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F2271" w14:textId="77777777" w:rsidR="00301DCA" w:rsidRDefault="00301DCA">
      <w:r>
        <w:separator/>
      </w:r>
    </w:p>
  </w:endnote>
  <w:endnote w:type="continuationSeparator" w:id="0">
    <w:p w14:paraId="0D531B4E" w14:textId="77777777" w:rsidR="00301DCA" w:rsidRDefault="0030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E5D7" w14:textId="77777777" w:rsidR="00301DCA" w:rsidRDefault="00301DCA">
      <w:r>
        <w:separator/>
      </w:r>
    </w:p>
  </w:footnote>
  <w:footnote w:type="continuationSeparator" w:id="0">
    <w:p w14:paraId="0F510A6B" w14:textId="77777777" w:rsidR="00301DCA" w:rsidRDefault="0030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4157" w14:textId="480F1681" w:rsidR="00F549AC" w:rsidRPr="00F549AC" w:rsidRDefault="0083664A" w:rsidP="00F549AC">
    <w:pPr>
      <w:pStyle w:val="Cabealho"/>
      <w:jc w:val="center"/>
    </w:pPr>
    <w:r w:rsidRPr="00B151D4">
      <w:rPr>
        <w:noProof/>
      </w:rPr>
      <w:drawing>
        <wp:inline distT="0" distB="0" distL="0" distR="0" wp14:anchorId="05DF230A" wp14:editId="5C4FF7BE">
          <wp:extent cx="1809750" cy="673100"/>
          <wp:effectExtent l="0" t="0" r="0" b="0"/>
          <wp:docPr id="3" name="Imagem 3" descr="logo_cps_brasa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ps_brasa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49AC">
      <w:rPr>
        <w:sz w:val="12"/>
        <w:szCs w:val="12"/>
      </w:rPr>
      <w:br/>
    </w:r>
    <w:r w:rsidR="00F549AC" w:rsidRPr="00F549AC">
      <w:t>________________________________________________________</w:t>
    </w:r>
    <w:r w:rsidR="00F549AC">
      <w:t>___________________</w:t>
    </w:r>
  </w:p>
  <w:p w14:paraId="0DA48312" w14:textId="77777777" w:rsidR="00F549AC" w:rsidRPr="00F549AC" w:rsidRDefault="00F549AC" w:rsidP="00F549AC">
    <w:pPr>
      <w:pStyle w:val="Cabealho"/>
      <w:jc w:val="center"/>
    </w:pPr>
  </w:p>
  <w:p w14:paraId="7B450E05" w14:textId="77777777" w:rsidR="00F549AC" w:rsidRPr="00F549AC" w:rsidRDefault="00F549AC" w:rsidP="00F549AC">
    <w:pPr>
      <w:tabs>
        <w:tab w:val="left" w:pos="3540"/>
      </w:tabs>
      <w:jc w:val="center"/>
      <w:rPr>
        <w:rFonts w:ascii="Verdana" w:hAnsi="Verdana"/>
        <w:b/>
        <w:color w:val="880E1B"/>
        <w:sz w:val="24"/>
        <w:szCs w:val="24"/>
      </w:rPr>
    </w:pPr>
    <w:r w:rsidRPr="00F549AC">
      <w:rPr>
        <w:rFonts w:ascii="Verdana" w:hAnsi="Verdana"/>
        <w:b/>
        <w:color w:val="880E1B"/>
        <w:sz w:val="24"/>
        <w:szCs w:val="24"/>
      </w:rPr>
      <w:t>Unidade do Ensino Superior de Graduação - CESU</w:t>
    </w:r>
  </w:p>
  <w:p w14:paraId="16046103" w14:textId="77777777" w:rsidR="00F549AC" w:rsidRDefault="00F549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81412"/>
    <w:multiLevelType w:val="hybridMultilevel"/>
    <w:tmpl w:val="0AE09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32"/>
    <w:rsid w:val="000335D2"/>
    <w:rsid w:val="00041A6D"/>
    <w:rsid w:val="000553DC"/>
    <w:rsid w:val="00063F94"/>
    <w:rsid w:val="00071F47"/>
    <w:rsid w:val="00084049"/>
    <w:rsid w:val="00087ABB"/>
    <w:rsid w:val="000A425F"/>
    <w:rsid w:val="000B34DC"/>
    <w:rsid w:val="000F001A"/>
    <w:rsid w:val="000F3726"/>
    <w:rsid w:val="00126A54"/>
    <w:rsid w:val="00135332"/>
    <w:rsid w:val="00165E09"/>
    <w:rsid w:val="00195507"/>
    <w:rsid w:val="001A1FCD"/>
    <w:rsid w:val="001C7105"/>
    <w:rsid w:val="001E3285"/>
    <w:rsid w:val="001E4D8E"/>
    <w:rsid w:val="00202926"/>
    <w:rsid w:val="00236B76"/>
    <w:rsid w:val="00286072"/>
    <w:rsid w:val="0029135F"/>
    <w:rsid w:val="002B22DF"/>
    <w:rsid w:val="002D39D7"/>
    <w:rsid w:val="00301DCA"/>
    <w:rsid w:val="00324F4F"/>
    <w:rsid w:val="00360B64"/>
    <w:rsid w:val="00366CFF"/>
    <w:rsid w:val="00384C90"/>
    <w:rsid w:val="003A0DD4"/>
    <w:rsid w:val="003B4902"/>
    <w:rsid w:val="003D1BB0"/>
    <w:rsid w:val="003E7779"/>
    <w:rsid w:val="004275B8"/>
    <w:rsid w:val="00464A37"/>
    <w:rsid w:val="00471771"/>
    <w:rsid w:val="00481A7E"/>
    <w:rsid w:val="004D4B79"/>
    <w:rsid w:val="00532598"/>
    <w:rsid w:val="005422F8"/>
    <w:rsid w:val="0057638E"/>
    <w:rsid w:val="005823A1"/>
    <w:rsid w:val="005A1F0F"/>
    <w:rsid w:val="005A38CA"/>
    <w:rsid w:val="005E1379"/>
    <w:rsid w:val="00613A17"/>
    <w:rsid w:val="00620DBE"/>
    <w:rsid w:val="00684E0F"/>
    <w:rsid w:val="00690B81"/>
    <w:rsid w:val="006C061E"/>
    <w:rsid w:val="006D461F"/>
    <w:rsid w:val="006E52DF"/>
    <w:rsid w:val="006F6ADB"/>
    <w:rsid w:val="00732D82"/>
    <w:rsid w:val="007851B1"/>
    <w:rsid w:val="007B5FC2"/>
    <w:rsid w:val="007D2B36"/>
    <w:rsid w:val="007E3ABE"/>
    <w:rsid w:val="007F17B1"/>
    <w:rsid w:val="0080189F"/>
    <w:rsid w:val="0083664A"/>
    <w:rsid w:val="00843D2D"/>
    <w:rsid w:val="00851330"/>
    <w:rsid w:val="00867969"/>
    <w:rsid w:val="00883136"/>
    <w:rsid w:val="00886353"/>
    <w:rsid w:val="00894A22"/>
    <w:rsid w:val="008B259B"/>
    <w:rsid w:val="008B6595"/>
    <w:rsid w:val="008F27DA"/>
    <w:rsid w:val="00906301"/>
    <w:rsid w:val="00912FDF"/>
    <w:rsid w:val="00914D3E"/>
    <w:rsid w:val="00951A9A"/>
    <w:rsid w:val="00952B5C"/>
    <w:rsid w:val="009F14E6"/>
    <w:rsid w:val="00A03FDB"/>
    <w:rsid w:val="00A146C8"/>
    <w:rsid w:val="00A1769D"/>
    <w:rsid w:val="00A368D2"/>
    <w:rsid w:val="00A54C97"/>
    <w:rsid w:val="00A7378D"/>
    <w:rsid w:val="00A769F4"/>
    <w:rsid w:val="00AA1C4F"/>
    <w:rsid w:val="00AE4BAD"/>
    <w:rsid w:val="00AE4FCC"/>
    <w:rsid w:val="00B07CF1"/>
    <w:rsid w:val="00B80F64"/>
    <w:rsid w:val="00B82485"/>
    <w:rsid w:val="00BE555B"/>
    <w:rsid w:val="00C35A9E"/>
    <w:rsid w:val="00C37FCF"/>
    <w:rsid w:val="00C54ECB"/>
    <w:rsid w:val="00C91422"/>
    <w:rsid w:val="00CA7D4A"/>
    <w:rsid w:val="00CB3A65"/>
    <w:rsid w:val="00D0281D"/>
    <w:rsid w:val="00D1109E"/>
    <w:rsid w:val="00D25979"/>
    <w:rsid w:val="00D603FA"/>
    <w:rsid w:val="00DC3DAF"/>
    <w:rsid w:val="00DD6D7E"/>
    <w:rsid w:val="00DF03FD"/>
    <w:rsid w:val="00E14CB4"/>
    <w:rsid w:val="00E351E1"/>
    <w:rsid w:val="00F0210E"/>
    <w:rsid w:val="00F17D7F"/>
    <w:rsid w:val="00F248F2"/>
    <w:rsid w:val="00F35C37"/>
    <w:rsid w:val="00F549AC"/>
    <w:rsid w:val="00FB7821"/>
    <w:rsid w:val="00FC5E40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EC66263"/>
  <w15:docId w15:val="{F4D331E1-AFD1-4639-AAEA-BC7F9922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D4"/>
    <w:rPr>
      <w:rFonts w:ascii="Georgia" w:hAnsi="Georgia" w:cs="Georgia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A0DD4"/>
    <w:pPr>
      <w:pBdr>
        <w:top w:val="double" w:sz="6" w:space="1" w:color="auto"/>
      </w:pBdr>
      <w:tabs>
        <w:tab w:val="center" w:pos="4252"/>
        <w:tab w:val="right" w:pos="8504"/>
      </w:tabs>
      <w:spacing w:line="240" w:lineRule="atLeast"/>
      <w:jc w:val="both"/>
    </w:pPr>
    <w:rPr>
      <w:rFonts w:ascii="Arial" w:hAnsi="Arial" w:cs="Arial"/>
      <w:color w:val="000080"/>
      <w:sz w:val="14"/>
      <w:szCs w:val="14"/>
    </w:rPr>
  </w:style>
  <w:style w:type="character" w:customStyle="1" w:styleId="RodapChar">
    <w:name w:val="Rodapé Char"/>
    <w:link w:val="Rodap"/>
    <w:uiPriority w:val="99"/>
    <w:semiHidden/>
    <w:rsid w:val="001A1FCD"/>
    <w:rPr>
      <w:rFonts w:ascii="Georgia" w:hAnsi="Georgia" w:cs="Georgia"/>
      <w:sz w:val="36"/>
      <w:szCs w:val="36"/>
    </w:rPr>
  </w:style>
  <w:style w:type="paragraph" w:styleId="Cabealho">
    <w:name w:val="header"/>
    <w:basedOn w:val="Normal"/>
    <w:link w:val="CabealhoChar"/>
    <w:rsid w:val="003A0DD4"/>
    <w:pPr>
      <w:tabs>
        <w:tab w:val="center" w:pos="4252"/>
        <w:tab w:val="right" w:pos="8504"/>
      </w:tabs>
      <w:spacing w:line="240" w:lineRule="atLeast"/>
    </w:pPr>
    <w:rPr>
      <w:rFonts w:ascii="Century Schoolbook" w:hAnsi="Century Schoolbook" w:cs="Century Schoolbook"/>
      <w:color w:val="000080"/>
      <w:sz w:val="24"/>
      <w:szCs w:val="24"/>
    </w:rPr>
  </w:style>
  <w:style w:type="character" w:customStyle="1" w:styleId="CabealhoChar">
    <w:name w:val="Cabeçalho Char"/>
    <w:link w:val="Cabealho"/>
    <w:rsid w:val="001A1FCD"/>
    <w:rPr>
      <w:rFonts w:ascii="Georgia" w:hAnsi="Georgia" w:cs="Georgia"/>
      <w:sz w:val="36"/>
      <w:szCs w:val="36"/>
    </w:rPr>
  </w:style>
  <w:style w:type="paragraph" w:customStyle="1" w:styleId="CAB">
    <w:name w:val="CAB"/>
    <w:basedOn w:val="Normal"/>
    <w:uiPriority w:val="99"/>
    <w:rsid w:val="003A0DD4"/>
    <w:pPr>
      <w:framePr w:w="7925" w:hSpace="170" w:wrap="around" w:vAnchor="text" w:hAnchor="page" w:x="3244" w:y="-64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jc w:val="center"/>
    </w:pPr>
    <w:rPr>
      <w:rFonts w:ascii="Arial" w:hAnsi="Arial" w:cs="Arial"/>
      <w:sz w:val="32"/>
      <w:szCs w:val="32"/>
      <w:lang w:val="en-US"/>
    </w:rPr>
  </w:style>
  <w:style w:type="paragraph" w:styleId="Textodebalo">
    <w:name w:val="Balloon Text"/>
    <w:basedOn w:val="Normal"/>
    <w:link w:val="TextodebaloChar"/>
    <w:uiPriority w:val="99"/>
    <w:semiHidden/>
    <w:rsid w:val="006D46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0F64"/>
    <w:rPr>
      <w:sz w:val="2"/>
      <w:szCs w:val="2"/>
    </w:rPr>
  </w:style>
  <w:style w:type="character" w:styleId="Refdecomentrio">
    <w:name w:val="annotation reference"/>
    <w:basedOn w:val="Fontepargpadro"/>
    <w:uiPriority w:val="99"/>
    <w:semiHidden/>
    <w:unhideWhenUsed/>
    <w:rsid w:val="000840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40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4049"/>
    <w:rPr>
      <w:rFonts w:ascii="Georgia" w:hAnsi="Georgia" w:cs="Georg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0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049"/>
    <w:rPr>
      <w:rFonts w:ascii="Georgia" w:hAnsi="Georgia" w:cs="Georgia"/>
      <w:b/>
      <w:bCs/>
    </w:rPr>
  </w:style>
  <w:style w:type="paragraph" w:styleId="PargrafodaLista">
    <w:name w:val="List Paragraph"/>
    <w:basedOn w:val="Normal"/>
    <w:uiPriority w:val="34"/>
    <w:qFormat/>
    <w:rsid w:val="00FB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0" ma:contentTypeDescription="Crie um novo documento." ma:contentTypeScope="" ma:versionID="3d780372a34b7652b7195b47d7145b3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3b86cda0f00424851cf58de9d279fcd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B97FC4-5707-452E-AE3C-A2BEA7D509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653A0-2654-4037-B012-EA5F198CD043}"/>
</file>

<file path=customXml/itemProps3.xml><?xml version="1.0" encoding="utf-8"?>
<ds:datastoreItem xmlns:ds="http://schemas.openxmlformats.org/officeDocument/2006/customXml" ds:itemID="{AADACCFE-0991-44FE-AB9D-F636B84CF6F9}"/>
</file>

<file path=customXml/itemProps4.xml><?xml version="1.0" encoding="utf-8"?>
<ds:datastoreItem xmlns:ds="http://schemas.openxmlformats.org/officeDocument/2006/customXml" ds:itemID="{040D873D-90B0-49C8-AF01-46EC559B77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>FATEC-SP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SECDIR</dc:creator>
  <cp:lastModifiedBy>Mariana Fraga Soares Muçouçah</cp:lastModifiedBy>
  <cp:revision>8</cp:revision>
  <cp:lastPrinted>2011-06-14T17:12:00Z</cp:lastPrinted>
  <dcterms:created xsi:type="dcterms:W3CDTF">2018-08-14T13:31:00Z</dcterms:created>
  <dcterms:modified xsi:type="dcterms:W3CDTF">2018-08-17T00:10:00Z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</Properties>
</file>