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0C81" w14:textId="77777777" w:rsidR="000C175F" w:rsidRDefault="000C175F" w:rsidP="00041B1F">
      <w:pPr>
        <w:ind w:firstLine="142"/>
      </w:pPr>
    </w:p>
    <w:p w14:paraId="36F802FF" w14:textId="77777777" w:rsidR="00DF1A05" w:rsidRDefault="00DF1A05" w:rsidP="00041B1F">
      <w:pPr>
        <w:tabs>
          <w:tab w:val="left" w:pos="3540"/>
        </w:tabs>
        <w:ind w:firstLine="142"/>
        <w:jc w:val="center"/>
        <w:rPr>
          <w:rFonts w:ascii="Verdana" w:hAnsi="Verdana"/>
          <w:b/>
          <w:bCs/>
          <w:color w:val="880E1B"/>
        </w:rPr>
      </w:pPr>
    </w:p>
    <w:p w14:paraId="116A7A53" w14:textId="0A3D3AA1" w:rsidR="003E5C2E" w:rsidRPr="00D8403E" w:rsidRDefault="00DF1A05" w:rsidP="00041B1F">
      <w:pPr>
        <w:tabs>
          <w:tab w:val="left" w:pos="3540"/>
        </w:tabs>
        <w:ind w:firstLine="142"/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D8403E">
        <w:rPr>
          <w:rFonts w:ascii="Verdana" w:hAnsi="Verdana"/>
          <w:b/>
          <w:bCs/>
          <w:color w:val="C00000"/>
          <w:sz w:val="16"/>
          <w:szCs w:val="16"/>
        </w:rPr>
        <w:t xml:space="preserve">Anexo </w:t>
      </w:r>
      <w:r w:rsidR="003E5C2E" w:rsidRPr="00D8403E">
        <w:rPr>
          <w:rFonts w:ascii="Verdana" w:hAnsi="Verdana"/>
          <w:b/>
          <w:bCs/>
          <w:color w:val="C00000"/>
          <w:sz w:val="16"/>
          <w:szCs w:val="16"/>
        </w:rPr>
        <w:t xml:space="preserve">4 </w:t>
      </w:r>
      <w:r w:rsidR="00D8403E">
        <w:rPr>
          <w:rFonts w:ascii="Verdana" w:hAnsi="Verdana"/>
          <w:b/>
          <w:bCs/>
          <w:color w:val="C00000"/>
          <w:sz w:val="16"/>
          <w:szCs w:val="16"/>
        </w:rPr>
        <w:t xml:space="preserve">– MD </w:t>
      </w:r>
    </w:p>
    <w:p w14:paraId="7F7A5842" w14:textId="77777777" w:rsidR="003E5C2E" w:rsidRPr="00D8403E" w:rsidRDefault="003E5C2E" w:rsidP="00041B1F">
      <w:pPr>
        <w:tabs>
          <w:tab w:val="left" w:pos="3540"/>
        </w:tabs>
        <w:ind w:firstLine="142"/>
        <w:jc w:val="center"/>
        <w:rPr>
          <w:rFonts w:ascii="Verdana" w:hAnsi="Verdana"/>
          <w:b/>
          <w:bCs/>
          <w:color w:val="C00000"/>
        </w:rPr>
      </w:pPr>
    </w:p>
    <w:p w14:paraId="13BAC0C3" w14:textId="3CE38537" w:rsidR="00041B1F" w:rsidRPr="00D8403E" w:rsidRDefault="00041B1F" w:rsidP="00041B1F">
      <w:pPr>
        <w:tabs>
          <w:tab w:val="left" w:pos="3540"/>
        </w:tabs>
        <w:ind w:firstLine="142"/>
        <w:jc w:val="center"/>
        <w:rPr>
          <w:rFonts w:ascii="Verdana" w:hAnsi="Verdana"/>
          <w:b/>
          <w:bCs/>
          <w:color w:val="C00000"/>
        </w:rPr>
      </w:pPr>
      <w:r w:rsidRPr="00D8403E">
        <w:rPr>
          <w:rFonts w:ascii="Verdana" w:hAnsi="Verdana"/>
          <w:b/>
          <w:bCs/>
          <w:color w:val="C00000"/>
        </w:rPr>
        <w:t>TERMO DE COMPROMISSO DE MONITORIA </w:t>
      </w:r>
    </w:p>
    <w:p w14:paraId="7E81C2AE" w14:textId="77777777" w:rsidR="00041B1F" w:rsidRPr="00F52BFD" w:rsidRDefault="00041B1F" w:rsidP="00041B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53167A7E" w14:textId="2068B680" w:rsidR="00041B1F" w:rsidRPr="00D8403E" w:rsidRDefault="00041B1F" w:rsidP="00FB7616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Selecione</w:t>
      </w:r>
      <w:r w:rsidR="003344B1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a categoria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:</w:t>
      </w:r>
    </w:p>
    <w:permStart w:id="2095604008" w:edGrp="everyone"/>
    <w:p w14:paraId="20661DF3" w14:textId="5C3F6207" w:rsidR="00041B1F" w:rsidRPr="00D8403E" w:rsidRDefault="00000000" w:rsidP="00FB7616">
      <w:pP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sdt>
        <w:sdtPr>
          <w:rPr>
            <w:rFonts w:asciiTheme="majorHAnsi" w:hAnsiTheme="majorHAnsi" w:cstheme="majorHAnsi"/>
            <w:b/>
            <w:bCs/>
            <w:color w:val="000000" w:themeColor="text1"/>
            <w:sz w:val="18"/>
            <w:szCs w:val="18"/>
          </w:rPr>
          <w:id w:val="-78126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6C1" w:rsidRPr="00D8403E">
            <w:rPr>
              <w:rFonts w:ascii="MS Gothic" w:eastAsia="MS Gothic" w:hAnsi="MS Gothic" w:cstheme="majorHAnsi" w:hint="eastAsia"/>
              <w:b/>
              <w:bCs/>
              <w:color w:val="000000" w:themeColor="text1"/>
              <w:sz w:val="18"/>
              <w:szCs w:val="18"/>
            </w:rPr>
            <w:t>☐</w:t>
          </w:r>
        </w:sdtContent>
      </w:sdt>
      <w:permEnd w:id="2095604008"/>
      <w:r w:rsidR="00041B1F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MD – Monitoria de Disciplina</w:t>
      </w:r>
    </w:p>
    <w:p w14:paraId="0897B585" w14:textId="392F7898" w:rsidR="00041B1F" w:rsidRPr="00D8403E" w:rsidRDefault="00041B1F" w:rsidP="00FB7616">
      <w:pP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</w:p>
    <w:p w14:paraId="3F1B524F" w14:textId="77777777" w:rsidR="00041B1F" w:rsidRPr="00D8403E" w:rsidRDefault="00041B1F" w:rsidP="00FB7616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163173DF" w14:textId="7AC5057B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Pelo presente Termo, 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 Ceeteps – Centro Estadual de Educação Tecnológica Paula Souza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por intermédio de sua Unidade de Ensino, Fatec </w:t>
      </w:r>
      <w:permStart w:id="1511867615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(NOME DA FATEC)</w:t>
      </w:r>
      <w:permEnd w:id="1511867615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representado pel</w:t>
      </w:r>
      <w:permStart w:id="55402255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55402255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ermStart w:id="12146576" w:edGrp="everyone"/>
      <w:r w:rsidR="008174CF">
        <w:rPr>
          <w:rFonts w:asciiTheme="majorHAnsi" w:hAnsiTheme="majorHAnsi" w:cstheme="majorHAnsi"/>
          <w:color w:val="000000" w:themeColor="text1"/>
          <w:sz w:val="18"/>
          <w:szCs w:val="18"/>
        </w:rPr>
        <w:t>Coordenador(a) de Fatec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(a)</w:t>
      </w:r>
      <w:permEnd w:id="12146576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ermStart w:id="730158393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(NOME DO(A) </w:t>
      </w:r>
      <w:r w:rsidR="008174CF">
        <w:rPr>
          <w:rFonts w:asciiTheme="majorHAnsi" w:hAnsiTheme="majorHAnsi" w:cstheme="majorHAnsi"/>
          <w:color w:val="000000" w:themeColor="text1"/>
          <w:sz w:val="18"/>
          <w:szCs w:val="18"/>
        </w:rPr>
        <w:t>COORDENADOR(A) de Fatec</w:t>
      </w:r>
      <w:permEnd w:id="730158393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doravante denominada CONCEDENTE, e </w:t>
      </w:r>
      <w:permStart w:id="1898402820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1898402820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Alun</w:t>
      </w:r>
      <w:permStart w:id="814424937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 (NOME COMPLETO DO MONITOR(A)</w:t>
      </w:r>
      <w:permEnd w:id="814424937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RG </w:t>
      </w:r>
      <w:permStart w:id="1658548437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(Número do RG)</w:t>
      </w:r>
      <w:permEnd w:id="1658548437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regularmente matriculad</w:t>
      </w:r>
      <w:permStart w:id="880232497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o(a)</w:t>
      </w:r>
      <w:permEnd w:id="880232497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no CST em </w:t>
      </w:r>
      <w:permStart w:id="278949181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(NOME DO CURSO)</w:t>
      </w:r>
      <w:permEnd w:id="278949181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doravante denominado MONITOR, acordam e estabelecem entre si cláusulas e condições que rogarão este Termo de Compromisso de Monitoria, sem vínculo empregatício, nos termos da Deliberação Ceeteps 40, de 08/02/2018 e da Instrução Normativa C</w:t>
      </w:r>
      <w:r w:rsidR="00781CA0">
        <w:rPr>
          <w:rFonts w:asciiTheme="majorHAnsi" w:hAnsiTheme="majorHAnsi" w:cstheme="majorHAnsi"/>
          <w:color w:val="000000" w:themeColor="text1"/>
          <w:sz w:val="18"/>
          <w:szCs w:val="18"/>
        </w:rPr>
        <w:t>esu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nº 07, de 16-07-2018, cujos signatários abaixo declaram ter pleno conhecimento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:</w:t>
      </w:r>
    </w:p>
    <w:p w14:paraId="12A0D4F6" w14:textId="0371B275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Caberá à CONCEDENTE</w:t>
      </w:r>
      <w:r w:rsidR="00E060F0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propiciar a supervisão e o acompanhamento das atividades contidas na programação de Monitoria. </w:t>
      </w:r>
    </w:p>
    <w:p w14:paraId="3F168E41" w14:textId="77777777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Caberá ao MONITOR: </w:t>
      </w:r>
    </w:p>
    <w:p w14:paraId="5F5C1686" w14:textId="030F3AE5" w:rsidR="00041B1F" w:rsidRPr="00D8403E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cumprir a programação estabelecida; </w:t>
      </w:r>
    </w:p>
    <w:p w14:paraId="6AD8F462" w14:textId="73D76F15" w:rsidR="00041B1F" w:rsidRPr="00D8403E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elaborar e entregar à CONCEDENTE, relatórios sobre as atividades realizadas na MONITORIA na forma, prazo e padrões estabelecidos pela CONCEDENTE; </w:t>
      </w:r>
    </w:p>
    <w:p w14:paraId="20244E69" w14:textId="45C78297" w:rsidR="00041B1F" w:rsidRPr="00D8403E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observar as normas internas da CONCEDENTE; </w:t>
      </w:r>
    </w:p>
    <w:p w14:paraId="2BE0E0E5" w14:textId="02C64A07" w:rsidR="00041B1F" w:rsidRPr="00D8403E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comunicar, com a antecedência mínima necessária, eventuais necessidades de faltas a plantões e outras atividades, bem como 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eventuais formas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de compensação; </w:t>
      </w:r>
    </w:p>
    <w:p w14:paraId="6D20875B" w14:textId="5E0836C5" w:rsidR="00041B1F" w:rsidRDefault="00041B1F" w:rsidP="00E060F0">
      <w:pPr>
        <w:pStyle w:val="PargrafodaLista"/>
        <w:numPr>
          <w:ilvl w:val="0"/>
          <w:numId w:val="7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estar presente às atividades de apoio extraclasse. </w:t>
      </w:r>
    </w:p>
    <w:p w14:paraId="64CB4647" w14:textId="5D2E643E" w:rsidR="00674FFE" w:rsidRPr="00674FFE" w:rsidRDefault="00674FFE" w:rsidP="00674FFE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044915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Parágrafo único</w:t>
      </w:r>
      <w:r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é responsabilidade do MONITOR informar para a Unidade de Ensino caso ocorra a sua inclusão no C</w:t>
      </w:r>
      <w:r w:rsidR="006816F9"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>adin</w:t>
      </w:r>
      <w:r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(Cadastro Informativo de Créditos não Quitados do Setor Público Federal). Nesta situação o pagamento e atividades de monitoria serão suspensos até sua regularização junto ao C</w:t>
      </w:r>
      <w:r w:rsidR="006816F9"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>adin</w:t>
      </w:r>
      <w:r w:rsidRPr="00044915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13F5A9EB" w14:textId="271AC821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CLÁUSULA III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- Fica compromissado entre as partes que as atividades a serem cumpridas pelo MONITOR serão desenvolvidas em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9341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76127867" w:edGrp="everyone"/>
          <w:r w:rsidR="000168EB">
            <w:rPr>
              <w:rFonts w:ascii="MS Gothic" w:eastAsia="MS Gothic" w:hAnsi="MS Gothic" w:cstheme="majorHAnsi" w:hint="eastAsia"/>
              <w:color w:val="000000" w:themeColor="text1"/>
              <w:sz w:val="18"/>
              <w:szCs w:val="18"/>
            </w:rPr>
            <w:t>☐</w:t>
          </w:r>
          <w:permEnd w:id="1176127867"/>
        </w:sdtContent>
      </w:sdt>
      <w:r w:rsidR="003E5C2E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04 (quatro) ou </w:t>
      </w:r>
      <w:sdt>
        <w:sdtPr>
          <w:rPr>
            <w:rFonts w:asciiTheme="majorHAnsi" w:hAnsiTheme="majorHAnsi" w:cstheme="majorHAnsi"/>
            <w:color w:val="000000" w:themeColor="text1"/>
            <w:sz w:val="18"/>
            <w:szCs w:val="18"/>
          </w:rPr>
          <w:id w:val="181336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69909312" w:edGrp="everyone"/>
          <w:r w:rsidRPr="00D8403E">
            <w:rPr>
              <w:rFonts w:ascii="Segoe UI Symbol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E060F0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3E5C2E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ermEnd w:id="669909312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08 (oito) horas semanais. </w:t>
      </w:r>
    </w:p>
    <w:p w14:paraId="52845996" w14:textId="79524F50" w:rsidR="00041B1F" w:rsidRPr="00D8403E" w:rsidRDefault="00041B1F" w:rsidP="005A5D2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Parágrafo único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A5D2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– o MONITOR do programa MD deverá acordar os horários de atividades com a Coordenação de seu curso, não conflitando com o horário de aula do MONITOR.</w:t>
      </w:r>
    </w:p>
    <w:p w14:paraId="3A6DB8B1" w14:textId="517F0C17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IV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Este termo de compromisso vigorará por um período máximo de 5 (cinco) meses, computado a partir </w:t>
      </w:r>
      <w:r w:rsidR="00863CE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do início </w:t>
      </w:r>
      <w:r w:rsidR="003E502F">
        <w:rPr>
          <w:rFonts w:asciiTheme="majorHAnsi" w:hAnsiTheme="majorHAnsi" w:cstheme="majorHAnsi"/>
          <w:color w:val="000000" w:themeColor="text1"/>
          <w:sz w:val="18"/>
          <w:szCs w:val="18"/>
        </w:rPr>
        <w:t>das atividades do programa de monitoria, conforme edital</w:t>
      </w:r>
      <w:r w:rsidR="00646D6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nº</w:t>
      </w:r>
      <w:r w:rsidR="003E502F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permStart w:id="395514367" w:edGrp="everyone"/>
      <w:r w:rsidR="003E502F">
        <w:rPr>
          <w:rFonts w:asciiTheme="majorHAnsi" w:hAnsiTheme="majorHAnsi" w:cstheme="majorHAnsi"/>
          <w:color w:val="000000" w:themeColor="text1"/>
          <w:sz w:val="18"/>
          <w:szCs w:val="18"/>
        </w:rPr>
        <w:t>XXXX</w:t>
      </w:r>
      <w:permEnd w:id="395514367"/>
      <w:r w:rsidR="00182195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e assinaturas do presente termo,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podendo ser </w:t>
      </w:r>
      <w:r w:rsidR="00E060F0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r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enunciado a qualquer tempo, unilateralmente, mediante comunicação escrita, feita com 05 (cinco) dias de antecedência. </w:t>
      </w:r>
    </w:p>
    <w:p w14:paraId="1E53390B" w14:textId="1C42535A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- Constituem motivos para a cessação automática da vigência do presente 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t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erm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o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: </w:t>
      </w:r>
    </w:p>
    <w:p w14:paraId="79C00D32" w14:textId="77777777" w:rsidR="00041B1F" w:rsidRPr="00D8403E" w:rsidRDefault="00041B1F" w:rsidP="00E060F0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Conclusão ou abandono do curso, trancamento, cancelamento ou suspensão da matrícula; </w:t>
      </w:r>
    </w:p>
    <w:p w14:paraId="57C72BD4" w14:textId="77777777" w:rsidR="00041B1F" w:rsidRPr="00D8403E" w:rsidRDefault="00041B1F" w:rsidP="00E060F0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Transferência para outro curso ou para outra instituição de ensino; </w:t>
      </w:r>
    </w:p>
    <w:p w14:paraId="0EE936D1" w14:textId="16047DD4" w:rsidR="00041B1F" w:rsidRPr="00D8403E" w:rsidRDefault="00041B1F" w:rsidP="00E060F0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O não cumprimento do convencionado neste 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t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ermo; </w:t>
      </w:r>
    </w:p>
    <w:p w14:paraId="23E89864" w14:textId="444B8881" w:rsidR="00041B1F" w:rsidRPr="00D8403E" w:rsidRDefault="00041B1F" w:rsidP="00E060F0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Ausência não justificada </w:t>
      </w:r>
      <w:r w:rsidR="005A5D2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duas atividades consecutivas. </w:t>
      </w:r>
    </w:p>
    <w:p w14:paraId="2D2AEB1A" w14:textId="564D401E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A participação 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do MONITOR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no Programa de Monitoria não cria vínculo empregatício com o Centro Paula Souza ou suas Unidades de Ensino, nem obrigação de natureza trabalhista, previdenciária ou afim. </w:t>
      </w:r>
    </w:p>
    <w:p w14:paraId="628A15D1" w14:textId="0C6214A5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O 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MONITOR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não poderá participar de outro programa com recebimento de bolsas.  </w:t>
      </w:r>
    </w:p>
    <w:p w14:paraId="6673D6CE" w14:textId="55837D85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CLÁUSULA VIII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O </w:t>
      </w:r>
      <w:r w:rsidR="0013237B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MONITOR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reconhece conhecer e concordar, para todos os efeitos e consequências de direito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que todo o material de consumo, incluindo materiais e animais do biotério</w:t>
      </w:r>
      <w:r w:rsidR="00FB7616"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são de responsabilidade integral do orientador. </w:t>
      </w:r>
    </w:p>
    <w:p w14:paraId="1804741E" w14:textId="7FB56014" w:rsidR="00041B1F" w:rsidRPr="00D8403E" w:rsidRDefault="00041B1F" w:rsidP="00FB7616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CLÁUSULA </w:t>
      </w:r>
      <w:r w:rsidR="00FB7616" w:rsidRPr="00D8403E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IX</w:t>
      </w:r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– De comum acordo entre as partes, fica eleito o foro da Comarca de </w:t>
      </w:r>
      <w:permStart w:id="1908426075" w:edGrp="everyone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(CIDADE)</w:t>
      </w:r>
      <w:permEnd w:id="1908426075"/>
      <w:r w:rsidRPr="00D8403E">
        <w:rPr>
          <w:rFonts w:asciiTheme="majorHAnsi" w:hAnsiTheme="majorHAnsi" w:cstheme="majorHAnsi"/>
          <w:color w:val="000000" w:themeColor="text1"/>
          <w:sz w:val="18"/>
          <w:szCs w:val="18"/>
        </w:rPr>
        <w:t>, renunciando a qualquer outro por mais privilegiado que seja, para dirimir qualquer questão que se originar deste Termo de Compromisso, uma vez esgotadas as possibilidades de entendimento amigável. </w:t>
      </w:r>
    </w:p>
    <w:p w14:paraId="4234BBF4" w14:textId="77777777" w:rsidR="00041B1F" w:rsidRPr="00D8403E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C1B6311" w14:textId="3F78528B" w:rsidR="00041B1F" w:rsidRPr="00D8403E" w:rsidRDefault="000974D1" w:rsidP="00041B1F">
      <w:pPr>
        <w:pStyle w:val="paragraph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permStart w:id="1361195122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Cidade</w:t>
      </w:r>
      <w:permEnd w:id="1361195122"/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, </w:t>
      </w:r>
      <w:permStart w:id="625296702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dia</w:t>
      </w:r>
      <w:permEnd w:id="625296702"/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 d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e </w:t>
      </w:r>
      <w:permStart w:id="1255343619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mês</w:t>
      </w:r>
      <w:permEnd w:id="1255343619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 </w:t>
      </w:r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d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e </w:t>
      </w:r>
      <w:permStart w:id="91426309" w:edGrp="everyone"/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 xml:space="preserve"> 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ano</w:t>
      </w:r>
      <w:r w:rsidR="00041B1F"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  <w:permEnd w:id="91426309"/>
    </w:p>
    <w:p w14:paraId="41B484CD" w14:textId="1485CB6F" w:rsidR="00041B1F" w:rsidRPr="00D8403E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45578F9A" w14:textId="77777777" w:rsidR="00041B1F" w:rsidRPr="00D8403E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</w:p>
    <w:p w14:paraId="4B2CECB3" w14:textId="77777777" w:rsidR="00041B1F" w:rsidRPr="00D8403E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</w:p>
    <w:p w14:paraId="1EB8344F" w14:textId="77777777" w:rsidR="00041B1F" w:rsidRPr="00D8403E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</w:pPr>
    </w:p>
    <w:p w14:paraId="5629F2D5" w14:textId="77777777" w:rsidR="006A6248" w:rsidRPr="00D8403E" w:rsidRDefault="006A6248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sectPr w:rsidR="006A6248" w:rsidRPr="00D8403E" w:rsidSect="003E5C2E">
          <w:headerReference w:type="default" r:id="rId10"/>
          <w:pgSz w:w="11900" w:h="16840"/>
          <w:pgMar w:top="1134" w:right="843" w:bottom="1276" w:left="851" w:header="708" w:footer="708" w:gutter="0"/>
          <w:cols w:space="708"/>
          <w:docGrid w:linePitch="360"/>
        </w:sectPr>
      </w:pPr>
    </w:p>
    <w:p w14:paraId="1BBB77C5" w14:textId="758DA619" w:rsidR="00041B1F" w:rsidRPr="00D8403E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permStart w:id="325207218" w:edGrp="everyone"/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_______________________________</w:t>
      </w:r>
      <w:r w:rsidR="00041B1F"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_ </w:t>
      </w:r>
      <w:permEnd w:id="325207218"/>
      <w:r w:rsidR="00041B1F"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01EE7578" w14:textId="5AD8F561" w:rsidR="00041B1F" w:rsidRPr="00D8403E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="00041B1F"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Assinatura do</w:t>
      </w:r>
      <w:r w:rsidR="00A14552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(a)</w:t>
      </w:r>
      <w:r w:rsidR="00041B1F"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 Aluno</w:t>
      </w:r>
      <w:r w:rsidR="00A14552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(a)</w:t>
      </w:r>
      <w:r w:rsidR="00041B1F"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 </w:t>
      </w:r>
    </w:p>
    <w:p w14:paraId="6854E73C" w14:textId="370DF365" w:rsidR="0013237B" w:rsidRPr="00D8403E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ab/>
        <w:t>(insira a assinatura digitalizada ou imprima e assine)</w:t>
      </w:r>
    </w:p>
    <w:p w14:paraId="2D3F3AC4" w14:textId="51756415" w:rsidR="006A6248" w:rsidRPr="00D8403E" w:rsidRDefault="006A6248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</w:p>
    <w:p w14:paraId="760980D2" w14:textId="646C4B4E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br w:type="column"/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>________________________________ </w:t>
      </w:r>
      <w:r w:rsidRPr="00D8403E">
        <w:rPr>
          <w:rStyle w:val="eop"/>
          <w:rFonts w:asciiTheme="majorHAnsi" w:hAnsiTheme="majorHAnsi" w:cstheme="majorHAnsi"/>
          <w:color w:val="000000" w:themeColor="text1"/>
          <w:sz w:val="18"/>
          <w:szCs w:val="18"/>
        </w:rPr>
        <w:t> </w:t>
      </w:r>
    </w:p>
    <w:p w14:paraId="659FF45E" w14:textId="5D62ADD8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8"/>
          <w:szCs w:val="18"/>
          <w:lang w:val="pt-PT"/>
        </w:rPr>
        <w:tab/>
      </w: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Assinatura </w:t>
      </w:r>
      <w:r w:rsidR="00F96380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 xml:space="preserve">e Carimbo </w:t>
      </w: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da Direção </w:t>
      </w:r>
    </w:p>
    <w:p w14:paraId="2E7D7F71" w14:textId="77777777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</w:p>
    <w:p w14:paraId="3053DC10" w14:textId="77652D71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</w:pPr>
      <w:r w:rsidRPr="00D8403E">
        <w:rPr>
          <w:rStyle w:val="normaltextrun"/>
          <w:rFonts w:asciiTheme="majorHAnsi" w:hAnsiTheme="majorHAnsi" w:cstheme="majorHAnsi"/>
          <w:b/>
          <w:bCs/>
          <w:color w:val="000000" w:themeColor="text1"/>
          <w:sz w:val="18"/>
          <w:szCs w:val="18"/>
          <w:lang w:val="pt-PT"/>
        </w:rPr>
        <w:t>Nome Diretor(a) __________________________________</w:t>
      </w:r>
    </w:p>
    <w:p w14:paraId="68EBE503" w14:textId="77777777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</w:p>
    <w:p w14:paraId="50383B3B" w14:textId="77777777" w:rsidR="006A6248" w:rsidRPr="00D8403E" w:rsidRDefault="006A6248" w:rsidP="006A6248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</w:pPr>
    </w:p>
    <w:p w14:paraId="500C9C87" w14:textId="37082F6D" w:rsidR="006A6248" w:rsidRPr="00D8403E" w:rsidRDefault="006A6248" w:rsidP="00A14552">
      <w:pPr>
        <w:pStyle w:val="paragraph"/>
        <w:tabs>
          <w:tab w:val="center" w:pos="2268"/>
        </w:tabs>
        <w:spacing w:before="0" w:beforeAutospacing="0" w:after="0" w:afterAutospacing="0"/>
        <w:ind w:right="-71"/>
        <w:textAlignment w:val="baseline"/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sectPr w:rsidR="006A6248" w:rsidRPr="00D8403E" w:rsidSect="006A6248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>(a assinatura</w:t>
      </w:r>
      <w:r w:rsidR="00A14552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 xml:space="preserve"> e carimbo</w:t>
      </w:r>
      <w:r w:rsidRPr="00D8403E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  <w:lang w:val="pt-PT"/>
        </w:rPr>
        <w:t xml:space="preserve"> da direção será inserida depois. Não é necessário coletar esta assinatura para realizar a inscrição no Programa de Monitoria)</w:t>
      </w:r>
    </w:p>
    <w:p w14:paraId="24932845" w14:textId="4DC02DD3" w:rsidR="006A6248" w:rsidRPr="00D8403E" w:rsidRDefault="006A6248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sectPr w:rsidR="006A6248" w:rsidRPr="00D8403E" w:rsidSect="006A6248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28D4" w14:textId="77777777" w:rsidR="004B590C" w:rsidRDefault="004B590C" w:rsidP="000C175F">
      <w:r>
        <w:separator/>
      </w:r>
    </w:p>
  </w:endnote>
  <w:endnote w:type="continuationSeparator" w:id="0">
    <w:p w14:paraId="3DFF3720" w14:textId="77777777" w:rsidR="004B590C" w:rsidRDefault="004B590C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4B7C" w14:textId="77777777" w:rsidR="004B590C" w:rsidRDefault="004B590C" w:rsidP="000C175F">
      <w:r>
        <w:separator/>
      </w:r>
    </w:p>
  </w:footnote>
  <w:footnote w:type="continuationSeparator" w:id="0">
    <w:p w14:paraId="7C0682B8" w14:textId="77777777" w:rsidR="004B590C" w:rsidRDefault="004B590C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3423" w14:textId="0171268E" w:rsidR="000C175F" w:rsidRDefault="008174CF" w:rsidP="000B2306">
    <w:pPr>
      <w:pStyle w:val="Cabealho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CE0BD72" wp14:editId="56B848F0">
          <wp:simplePos x="0" y="0"/>
          <wp:positionH relativeFrom="margin">
            <wp:posOffset>3689350</wp:posOffset>
          </wp:positionH>
          <wp:positionV relativeFrom="paragraph">
            <wp:posOffset>-337185</wp:posOffset>
          </wp:positionV>
          <wp:extent cx="2752725" cy="609600"/>
          <wp:effectExtent l="0" t="0" r="9525" b="0"/>
          <wp:wrapTight wrapText="bothSides">
            <wp:wrapPolygon edited="0">
              <wp:start x="0" y="0"/>
              <wp:lineTo x="0" y="20925"/>
              <wp:lineTo x="21525" y="20925"/>
              <wp:lineTo x="21525" y="0"/>
              <wp:lineTo x="0" y="0"/>
            </wp:wrapPolygon>
          </wp:wrapTight>
          <wp:docPr id="695090767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90767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6C1">
      <w:rPr>
        <w:noProof/>
      </w:rPr>
      <w:drawing>
        <wp:anchor distT="0" distB="0" distL="114300" distR="114300" simplePos="0" relativeHeight="251660288" behindDoc="0" locked="0" layoutInCell="1" allowOverlap="1" wp14:anchorId="19C75BEA" wp14:editId="30A33D3D">
          <wp:simplePos x="0" y="0"/>
          <wp:positionH relativeFrom="column">
            <wp:posOffset>184150</wp:posOffset>
          </wp:positionH>
          <wp:positionV relativeFrom="paragraph">
            <wp:posOffset>-159385</wp:posOffset>
          </wp:positionV>
          <wp:extent cx="1663700" cy="65532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370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9283">
    <w:abstractNumId w:val="1"/>
  </w:num>
  <w:num w:numId="2" w16cid:durableId="1939561003">
    <w:abstractNumId w:val="5"/>
  </w:num>
  <w:num w:numId="3" w16cid:durableId="1799109419">
    <w:abstractNumId w:val="4"/>
  </w:num>
  <w:num w:numId="4" w16cid:durableId="681975571">
    <w:abstractNumId w:val="2"/>
  </w:num>
  <w:num w:numId="5" w16cid:durableId="408117531">
    <w:abstractNumId w:val="3"/>
  </w:num>
  <w:num w:numId="6" w16cid:durableId="35469143">
    <w:abstractNumId w:val="6"/>
  </w:num>
  <w:num w:numId="7" w16cid:durableId="455607532">
    <w:abstractNumId w:val="0"/>
  </w:num>
  <w:num w:numId="8" w16cid:durableId="1154296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168EB"/>
    <w:rsid w:val="00041B1F"/>
    <w:rsid w:val="00044915"/>
    <w:rsid w:val="000974D1"/>
    <w:rsid w:val="000B178D"/>
    <w:rsid w:val="000B2306"/>
    <w:rsid w:val="000C175F"/>
    <w:rsid w:val="000C40A3"/>
    <w:rsid w:val="00113814"/>
    <w:rsid w:val="0013237B"/>
    <w:rsid w:val="00134741"/>
    <w:rsid w:val="00182195"/>
    <w:rsid w:val="00185D76"/>
    <w:rsid w:val="001B1D6E"/>
    <w:rsid w:val="001D7166"/>
    <w:rsid w:val="00213371"/>
    <w:rsid w:val="0023789A"/>
    <w:rsid w:val="00265834"/>
    <w:rsid w:val="00321DC1"/>
    <w:rsid w:val="003344B1"/>
    <w:rsid w:val="003477C1"/>
    <w:rsid w:val="00361563"/>
    <w:rsid w:val="0036262F"/>
    <w:rsid w:val="00365D87"/>
    <w:rsid w:val="003664ED"/>
    <w:rsid w:val="003E502F"/>
    <w:rsid w:val="003E5C2E"/>
    <w:rsid w:val="00411823"/>
    <w:rsid w:val="00452F95"/>
    <w:rsid w:val="004B590C"/>
    <w:rsid w:val="005312CE"/>
    <w:rsid w:val="005A4FF5"/>
    <w:rsid w:val="005A5D26"/>
    <w:rsid w:val="005B664D"/>
    <w:rsid w:val="00625F57"/>
    <w:rsid w:val="00645EE1"/>
    <w:rsid w:val="00646D65"/>
    <w:rsid w:val="00674FFE"/>
    <w:rsid w:val="006816F9"/>
    <w:rsid w:val="006A6248"/>
    <w:rsid w:val="007039BC"/>
    <w:rsid w:val="00726FF6"/>
    <w:rsid w:val="00774F7D"/>
    <w:rsid w:val="00781CA0"/>
    <w:rsid w:val="00792309"/>
    <w:rsid w:val="007C4C49"/>
    <w:rsid w:val="008174CF"/>
    <w:rsid w:val="00841310"/>
    <w:rsid w:val="00863CE3"/>
    <w:rsid w:val="008C5A5F"/>
    <w:rsid w:val="008E3FD7"/>
    <w:rsid w:val="008E7750"/>
    <w:rsid w:val="008F2AA0"/>
    <w:rsid w:val="009058CF"/>
    <w:rsid w:val="009107D4"/>
    <w:rsid w:val="009334DE"/>
    <w:rsid w:val="00A14552"/>
    <w:rsid w:val="00A25C8D"/>
    <w:rsid w:val="00A71ECD"/>
    <w:rsid w:val="00A9156E"/>
    <w:rsid w:val="00B46D5F"/>
    <w:rsid w:val="00D11642"/>
    <w:rsid w:val="00D63D3D"/>
    <w:rsid w:val="00D8403E"/>
    <w:rsid w:val="00DF1A05"/>
    <w:rsid w:val="00E060F0"/>
    <w:rsid w:val="00E546C1"/>
    <w:rsid w:val="00E54AC8"/>
    <w:rsid w:val="00EA7417"/>
    <w:rsid w:val="00F334DE"/>
    <w:rsid w:val="00F535F8"/>
    <w:rsid w:val="00F96380"/>
    <w:rsid w:val="00FB7616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FE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  <w:style w:type="character" w:customStyle="1" w:styleId="ui-provider">
    <w:name w:val="ui-provider"/>
    <w:basedOn w:val="Fontepargpadro"/>
    <w:rsid w:val="0067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969A1-041F-448F-B304-8E1EB24BF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6B694-0FFC-449F-B16E-4415E15C5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A59B7A-37B6-4CD3-A628-34F3658FF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628</Words>
  <Characters>3395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Carla Aparecida Pedriali Moraes</cp:lastModifiedBy>
  <cp:revision>25</cp:revision>
  <dcterms:created xsi:type="dcterms:W3CDTF">2023-04-19T18:36:00Z</dcterms:created>
  <dcterms:modified xsi:type="dcterms:W3CDTF">2025-12-08T15:20:00Z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2024-10-16T17:54:14Z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b49d2751-905c-4b98-9154-e27168b82bb2</vt:lpwstr>
  </property>
  <property fmtid="{D5CDD505-2E9C-101B-9397-08002B2CF9AE}" pid="9" name="MSIP_Label_ff380b4d-8a71-4241-982c-3816ad3ce8fc_ContentBits">
    <vt:lpwstr>0</vt:lpwstr>
  </property>
</Properties>
</file>