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885038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885038">
        <w:rPr>
          <w:rFonts w:ascii="Arial" w:hAnsi="Arial" w:cs="Arial"/>
          <w:b/>
          <w:color w:val="2F5496"/>
          <w:sz w:val="24"/>
          <w:szCs w:val="24"/>
        </w:rPr>
        <w:t>Deliberações, de 15-7-2015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6D5A75" w:rsidRDefault="00885038" w:rsidP="00885038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Pareceres aprovados em 08-7-15 nos termos da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885038">
        <w:rPr>
          <w:rFonts w:ascii="Frutiger-BoldCn" w:hAnsi="Frutiger-BoldCn" w:cs="Frutiger-BoldCn"/>
          <w:bCs/>
          <w:color w:val="000000"/>
          <w:sz w:val="24"/>
          <w:szCs w:val="24"/>
        </w:rPr>
        <w:t>CEE 30/03.</w:t>
      </w:r>
    </w:p>
    <w:p w:rsidR="00DA556D" w:rsidRDefault="00DA556D" w:rsidP="00DA556D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Proc. CEE 773/2000 - </w:t>
      </w:r>
      <w:proofErr w:type="spellStart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Reautuado</w:t>
      </w:r>
      <w:proofErr w:type="spellEnd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em 04/12/14 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>–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Centro</w:t>
      </w:r>
      <w:proofErr w:type="gramStart"/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 </w:t>
      </w:r>
      <w:proofErr w:type="gramEnd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Estadual de Educação Tecnológica Paula Souza/FATEC São Paulo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</w:p>
    <w:p w:rsidR="00DA556D" w:rsidRPr="00DA556D" w:rsidRDefault="00DA556D" w:rsidP="00DA556D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Parecer 356/15 - da Câmara de Educação Superior, relatado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pela </w:t>
      </w:r>
      <w:proofErr w:type="spellStart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Consª</w:t>
      </w:r>
      <w:proofErr w:type="spellEnd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Nina Beatriz </w:t>
      </w:r>
      <w:proofErr w:type="spellStart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Stocco</w:t>
      </w:r>
      <w:proofErr w:type="spellEnd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proofErr w:type="gramStart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Ranieri</w:t>
      </w:r>
      <w:proofErr w:type="gramEnd"/>
    </w:p>
    <w:p w:rsidR="00DA556D" w:rsidRPr="00DA556D" w:rsidRDefault="00DA556D" w:rsidP="00DA556D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CEE 99/2010, o pedido de Renovação do Reconhecimento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do Curso Superior de Tecnologia em Materiais, Processos e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Componentes Eletrônicos, oferecido pela FATEC São Paulo, 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Centro Estadual de Educaçã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o Tecnológica Paula Souza, pelo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prazo de cinco anos.</w:t>
      </w:r>
    </w:p>
    <w:p w:rsidR="00DA556D" w:rsidRPr="00DA556D" w:rsidRDefault="00DA556D" w:rsidP="00DA556D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2.2 </w:t>
      </w:r>
      <w:proofErr w:type="gramStart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Recomenda-se</w:t>
      </w:r>
      <w:proofErr w:type="gramEnd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Comissão de Especialistas.</w:t>
      </w:r>
    </w:p>
    <w:p w:rsidR="00832116" w:rsidRDefault="00DA556D" w:rsidP="00DA556D">
      <w:pPr>
        <w:autoSpaceDE w:val="0"/>
        <w:autoSpaceDN w:val="0"/>
        <w:adjustRightInd w:val="0"/>
        <w:spacing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A presente Renovação do Reconhecimento tornar-se-á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efetiva por ato próprio deste Conselho, após homologação deste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DA556D">
        <w:rPr>
          <w:rFonts w:ascii="Frutiger-BoldCn" w:hAnsi="Frutiger-BoldCn" w:cs="Frutiger-BoldCn"/>
          <w:bCs/>
          <w:color w:val="000000"/>
          <w:sz w:val="24"/>
          <w:szCs w:val="24"/>
        </w:rPr>
        <w:t>Parecer pela Secretaria de Estado da Educação.</w:t>
      </w:r>
    </w:p>
    <w:p w:rsidR="0089753E" w:rsidRDefault="0089753E" w:rsidP="006D5A7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30" w:rsidRDefault="00402B30" w:rsidP="00D63F44">
      <w:pPr>
        <w:spacing w:after="0" w:line="240" w:lineRule="auto"/>
      </w:pPr>
      <w:r>
        <w:separator/>
      </w:r>
    </w:p>
  </w:endnote>
  <w:endnote w:type="continuationSeparator" w:id="0">
    <w:p w:rsidR="00402B30" w:rsidRDefault="00402B30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30" w:rsidRDefault="00402B30" w:rsidP="00D63F44">
      <w:pPr>
        <w:spacing w:after="0" w:line="240" w:lineRule="auto"/>
      </w:pPr>
      <w:r>
        <w:separator/>
      </w:r>
    </w:p>
  </w:footnote>
  <w:footnote w:type="continuationSeparator" w:id="0">
    <w:p w:rsidR="00402B30" w:rsidRDefault="00402B30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885038">
      <w:rPr>
        <w:rFonts w:ascii="Arial" w:hAnsi="Arial" w:cs="Arial"/>
        <w:sz w:val="18"/>
        <w:szCs w:val="18"/>
      </w:rPr>
      <w:t>129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885038">
      <w:rPr>
        <w:rFonts w:ascii="Arial" w:hAnsi="Arial" w:cs="Arial"/>
        <w:sz w:val="18"/>
        <w:szCs w:val="18"/>
      </w:rPr>
      <w:t>39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6D5A7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885038">
      <w:rPr>
        <w:rFonts w:ascii="Arial" w:hAnsi="Arial" w:cs="Arial"/>
        <w:sz w:val="18"/>
        <w:szCs w:val="18"/>
      </w:rPr>
      <w:t>16</w:t>
    </w:r>
    <w:r w:rsidR="00F0482B">
      <w:rPr>
        <w:rFonts w:ascii="Arial" w:hAnsi="Arial" w:cs="Arial"/>
        <w:sz w:val="18"/>
        <w:szCs w:val="18"/>
      </w:rPr>
      <w:t xml:space="preserve"> de </w:t>
    </w:r>
    <w:r w:rsidR="00832116">
      <w:rPr>
        <w:rFonts w:ascii="Arial" w:hAnsi="Arial" w:cs="Arial"/>
        <w:sz w:val="18"/>
        <w:szCs w:val="18"/>
      </w:rPr>
      <w:t>j</w:t>
    </w:r>
    <w:r w:rsidR="006D5A75">
      <w:rPr>
        <w:rFonts w:ascii="Arial" w:hAnsi="Arial" w:cs="Arial"/>
        <w:sz w:val="18"/>
        <w:szCs w:val="18"/>
      </w:rPr>
      <w:t xml:space="preserve">ulho </w:t>
    </w:r>
    <w:r w:rsidR="00F0482B">
      <w:rPr>
        <w:rFonts w:ascii="Arial" w:hAnsi="Arial" w:cs="Arial"/>
        <w:sz w:val="18"/>
        <w:szCs w:val="18"/>
      </w:rPr>
      <w:t xml:space="preserve">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143BC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02B30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4577C"/>
    <w:rsid w:val="0068773B"/>
    <w:rsid w:val="006A32DB"/>
    <w:rsid w:val="006D5A75"/>
    <w:rsid w:val="006F0C7F"/>
    <w:rsid w:val="00745AA6"/>
    <w:rsid w:val="00764F7D"/>
    <w:rsid w:val="0077014D"/>
    <w:rsid w:val="00775827"/>
    <w:rsid w:val="007941F1"/>
    <w:rsid w:val="007B55E7"/>
    <w:rsid w:val="007B5671"/>
    <w:rsid w:val="007D6D2E"/>
    <w:rsid w:val="00832116"/>
    <w:rsid w:val="00840DD5"/>
    <w:rsid w:val="00875D10"/>
    <w:rsid w:val="0087713C"/>
    <w:rsid w:val="00885038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60CC4"/>
    <w:rsid w:val="00AB21C0"/>
    <w:rsid w:val="00AB4A30"/>
    <w:rsid w:val="00AC2E70"/>
    <w:rsid w:val="00AF1334"/>
    <w:rsid w:val="00B23463"/>
    <w:rsid w:val="00B54FB3"/>
    <w:rsid w:val="00BC3BB4"/>
    <w:rsid w:val="00BD7B0D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A556D"/>
    <w:rsid w:val="00DB5363"/>
    <w:rsid w:val="00DF747C"/>
    <w:rsid w:val="00DF7799"/>
    <w:rsid w:val="00E506FF"/>
    <w:rsid w:val="00E53654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2020-06-29T18:01:00Z</dcterms:created>
  <dcterms:modified xsi:type="dcterms:W3CDTF">2020-06-29T18:01:00Z</dcterms:modified>
</cp:coreProperties>
</file>