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81D99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30543C1E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2A9313F5" w14:textId="77777777"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14:paraId="6771554D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01E246C4" w14:textId="77777777" w:rsidR="00C959BA" w:rsidRDefault="009C5A93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C5A93">
        <w:rPr>
          <w:rFonts w:ascii="Arial" w:hAnsi="Arial" w:cs="Arial"/>
          <w:b/>
          <w:color w:val="2F5496"/>
          <w:sz w:val="24"/>
          <w:szCs w:val="24"/>
        </w:rPr>
        <w:t>Deliberações, de 24-4-2015</w:t>
      </w:r>
    </w:p>
    <w:p w14:paraId="60C16DDF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77A0E558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728B4FEF" w14:textId="77777777" w:rsidR="009C5A93" w:rsidRPr="009C5A93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Proc. CEE 105/12, 206/09 e 235/11 - </w:t>
      </w:r>
      <w:proofErr w:type="spellStart"/>
      <w:r w:rsidRPr="009C5A93">
        <w:rPr>
          <w:rFonts w:ascii="Arial" w:hAnsi="Arial" w:cs="Arial"/>
          <w:bCs/>
          <w:color w:val="000000"/>
          <w:sz w:val="24"/>
          <w:szCs w:val="24"/>
        </w:rPr>
        <w:t>Reautuados</w:t>
      </w:r>
      <w:proofErr w:type="spellEnd"/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 em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19/11/2014 - Centro Estadual de Educação Tecnológica Paula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Souza / CEETEPS</w:t>
      </w:r>
    </w:p>
    <w:p w14:paraId="65868479" w14:textId="77777777" w:rsidR="009C5A93" w:rsidRPr="009C5A93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>Parecer 208/15 - da Câmara de Educação Básica,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pelo Cons. </w:t>
      </w:r>
      <w:proofErr w:type="spellStart"/>
      <w:r w:rsidRPr="009C5A93">
        <w:rPr>
          <w:rFonts w:ascii="Arial" w:hAnsi="Arial" w:cs="Arial"/>
          <w:bCs/>
          <w:color w:val="000000"/>
          <w:sz w:val="24"/>
          <w:szCs w:val="24"/>
        </w:rPr>
        <w:t>Luis</w:t>
      </w:r>
      <w:proofErr w:type="spellEnd"/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 Carlos de Menezes</w:t>
      </w:r>
    </w:p>
    <w:p w14:paraId="74951183" w14:textId="77777777" w:rsidR="009C5A93" w:rsidRPr="009C5A93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>Deliberação: 2.1 Aceitam-se as justificativas apresentadas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pelo CEETEPS, e atende-se sua solicitação de se prorrogar 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oferta dos Cursos de Técnico em Turismo Receptivo, de Técnico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em Mecanização Agrícola e de Técnico Legislativo, ministrados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em caráter experimental, até 31/12/2019.</w:t>
      </w:r>
    </w:p>
    <w:p w14:paraId="15CDBC96" w14:textId="77777777" w:rsidR="009C5A93" w:rsidRPr="009C5A93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>2.2 Para os demais cursos experimentais do CEETEPS, constantes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da autorização anterior por este CEE, mas para os quais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não foi solicitada a prorrogação de funcionamento, caso haja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turmas já iniciadas, devem seus alunos ter o direito a concluir 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Curso nos termos em que o iniciaram.</w:t>
      </w:r>
    </w:p>
    <w:p w14:paraId="10C892D9" w14:textId="77777777" w:rsidR="009C5A93" w:rsidRPr="009C5A93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>2.3 Envie-se cópia deste Parecer ao Centro Estadual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C5A93">
        <w:rPr>
          <w:rFonts w:ascii="Arial" w:hAnsi="Arial" w:cs="Arial"/>
          <w:bCs/>
          <w:color w:val="000000"/>
          <w:sz w:val="24"/>
          <w:szCs w:val="24"/>
        </w:rPr>
        <w:t>Educação Tecnológica Paula Souza / CEETEPS.</w:t>
      </w:r>
    </w:p>
    <w:p w14:paraId="79B645D4" w14:textId="77777777" w:rsidR="0089753E" w:rsidRDefault="009C5A93" w:rsidP="009C5A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proofErr w:type="spellStart"/>
      <w:r w:rsidRPr="009C5A93">
        <w:rPr>
          <w:rFonts w:ascii="Arial" w:hAnsi="Arial" w:cs="Arial"/>
          <w:bCs/>
          <w:color w:val="000000"/>
          <w:sz w:val="24"/>
          <w:szCs w:val="24"/>
        </w:rPr>
        <w:t>Consª</w:t>
      </w:r>
      <w:proofErr w:type="spellEnd"/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 Laura </w:t>
      </w:r>
      <w:proofErr w:type="spellStart"/>
      <w:r w:rsidRPr="009C5A93">
        <w:rPr>
          <w:rFonts w:ascii="Arial" w:hAnsi="Arial" w:cs="Arial"/>
          <w:bCs/>
          <w:color w:val="000000"/>
          <w:sz w:val="24"/>
          <w:szCs w:val="24"/>
        </w:rPr>
        <w:t>Laganá</w:t>
      </w:r>
      <w:proofErr w:type="spellEnd"/>
      <w:r w:rsidRPr="009C5A93">
        <w:rPr>
          <w:rFonts w:ascii="Arial" w:hAnsi="Arial" w:cs="Arial"/>
          <w:bCs/>
          <w:color w:val="000000"/>
          <w:sz w:val="24"/>
          <w:szCs w:val="24"/>
        </w:rPr>
        <w:t xml:space="preserve"> absteve-se de votar.</w:t>
      </w:r>
    </w:p>
    <w:sectPr w:rsidR="008975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20C9" w14:textId="77777777" w:rsidR="00A43D72" w:rsidRDefault="00A43D72" w:rsidP="00D63F44">
      <w:pPr>
        <w:spacing w:after="0" w:line="240" w:lineRule="auto"/>
      </w:pPr>
      <w:r>
        <w:separator/>
      </w:r>
    </w:p>
  </w:endnote>
  <w:endnote w:type="continuationSeparator" w:id="0">
    <w:p w14:paraId="49C5BC29" w14:textId="77777777" w:rsidR="00A43D72" w:rsidRDefault="00A43D7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A64F" w14:textId="77777777" w:rsidR="00A43D72" w:rsidRDefault="00A43D72" w:rsidP="00D63F44">
      <w:pPr>
        <w:spacing w:after="0" w:line="240" w:lineRule="auto"/>
      </w:pPr>
      <w:r>
        <w:separator/>
      </w:r>
    </w:p>
  </w:footnote>
  <w:footnote w:type="continuationSeparator" w:id="0">
    <w:p w14:paraId="6413911D" w14:textId="77777777" w:rsidR="00A43D72" w:rsidRDefault="00A43D7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AD497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6C0A9732" w14:textId="77777777" w:rsidR="00D63F44" w:rsidRPr="00A7675D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7675D">
      <w:rPr>
        <w:rFonts w:ascii="Arial" w:hAnsi="Arial" w:cs="Arial"/>
        <w:sz w:val="18"/>
        <w:szCs w:val="18"/>
      </w:rPr>
      <w:t xml:space="preserve">D.O.E.; </w:t>
    </w:r>
    <w:r w:rsidR="00F0482B" w:rsidRPr="00A7675D">
      <w:rPr>
        <w:rFonts w:ascii="Arial" w:hAnsi="Arial" w:cs="Arial"/>
        <w:sz w:val="18"/>
        <w:szCs w:val="18"/>
        <w:lang w:eastAsia="pt-BR"/>
      </w:rPr>
      <w:t>Poder Executivo</w:t>
    </w:r>
    <w:r w:rsidRPr="00A7675D">
      <w:rPr>
        <w:rFonts w:ascii="Arial" w:hAnsi="Arial" w:cs="Arial"/>
        <w:sz w:val="18"/>
        <w:szCs w:val="18"/>
      </w:rPr>
      <w:t xml:space="preserve"> </w:t>
    </w:r>
    <w:r w:rsidR="00F0482B" w:rsidRPr="00A7675D">
      <w:rPr>
        <w:rFonts w:ascii="Arial" w:hAnsi="Arial" w:cs="Arial"/>
        <w:sz w:val="18"/>
        <w:szCs w:val="18"/>
      </w:rPr>
      <w:t>I</w:t>
    </w:r>
    <w:r w:rsidRPr="00A7675D">
      <w:rPr>
        <w:rFonts w:ascii="Arial" w:hAnsi="Arial" w:cs="Arial"/>
        <w:sz w:val="18"/>
        <w:szCs w:val="18"/>
      </w:rPr>
      <w:t xml:space="preserve">, São Paulo, </w:t>
    </w:r>
    <w:r w:rsidR="00F0482B" w:rsidRPr="00A7675D">
      <w:rPr>
        <w:rFonts w:ascii="Arial" w:hAnsi="Arial" w:cs="Arial"/>
        <w:sz w:val="18"/>
        <w:szCs w:val="18"/>
      </w:rPr>
      <w:t>12</w:t>
    </w:r>
    <w:r w:rsidR="00832116" w:rsidRPr="00A7675D">
      <w:rPr>
        <w:rFonts w:ascii="Arial" w:hAnsi="Arial" w:cs="Arial"/>
        <w:sz w:val="18"/>
        <w:szCs w:val="18"/>
      </w:rPr>
      <w:t>5</w:t>
    </w:r>
    <w:r w:rsidRPr="00A7675D">
      <w:rPr>
        <w:rFonts w:ascii="Arial" w:hAnsi="Arial" w:cs="Arial"/>
        <w:sz w:val="18"/>
        <w:szCs w:val="18"/>
      </w:rPr>
      <w:t xml:space="preserve"> (</w:t>
    </w:r>
    <w:r w:rsidR="00151B55" w:rsidRPr="00A7675D">
      <w:rPr>
        <w:rFonts w:ascii="Arial" w:hAnsi="Arial" w:cs="Arial"/>
        <w:sz w:val="18"/>
        <w:szCs w:val="18"/>
      </w:rPr>
      <w:t>7</w:t>
    </w:r>
    <w:r w:rsidR="009C5A93" w:rsidRPr="00A7675D">
      <w:rPr>
        <w:rFonts w:ascii="Arial" w:hAnsi="Arial" w:cs="Arial"/>
        <w:sz w:val="18"/>
        <w:szCs w:val="18"/>
      </w:rPr>
      <w:t>6</w:t>
    </w:r>
    <w:r w:rsidRPr="00A7675D">
      <w:rPr>
        <w:rFonts w:ascii="Arial" w:hAnsi="Arial" w:cs="Arial"/>
        <w:sz w:val="18"/>
        <w:szCs w:val="18"/>
      </w:rPr>
      <w:t>)</w:t>
    </w:r>
    <w:r w:rsidR="007D6D2E" w:rsidRPr="00A7675D">
      <w:rPr>
        <w:rFonts w:ascii="Arial" w:hAnsi="Arial" w:cs="Arial"/>
        <w:sz w:val="18"/>
        <w:szCs w:val="18"/>
      </w:rPr>
      <w:t xml:space="preserve"> - </w:t>
    </w:r>
    <w:r w:rsidR="009C5A93" w:rsidRPr="00A7675D">
      <w:rPr>
        <w:rFonts w:ascii="Arial" w:hAnsi="Arial" w:cs="Arial"/>
        <w:sz w:val="18"/>
        <w:szCs w:val="18"/>
      </w:rPr>
      <w:t>52</w:t>
    </w:r>
    <w:r w:rsidRPr="00A7675D">
      <w:rPr>
        <w:rFonts w:ascii="Arial" w:hAnsi="Arial" w:cs="Arial"/>
        <w:sz w:val="18"/>
        <w:szCs w:val="18"/>
      </w:rPr>
      <w:t xml:space="preserve">, </w:t>
    </w:r>
    <w:r w:rsidR="009C5A93" w:rsidRPr="00A7675D">
      <w:rPr>
        <w:rFonts w:ascii="Arial" w:hAnsi="Arial" w:cs="Arial"/>
        <w:sz w:val="18"/>
        <w:szCs w:val="18"/>
      </w:rPr>
      <w:t>sábado</w:t>
    </w:r>
    <w:r w:rsidR="00535377" w:rsidRPr="00A7675D">
      <w:rPr>
        <w:rFonts w:ascii="Arial" w:hAnsi="Arial" w:cs="Arial"/>
        <w:sz w:val="18"/>
        <w:szCs w:val="18"/>
      </w:rPr>
      <w:t xml:space="preserve">, </w:t>
    </w:r>
    <w:r w:rsidR="009C5A93" w:rsidRPr="00A7675D">
      <w:rPr>
        <w:rFonts w:ascii="Arial" w:hAnsi="Arial" w:cs="Arial"/>
        <w:sz w:val="18"/>
        <w:szCs w:val="18"/>
      </w:rPr>
      <w:t>25</w:t>
    </w:r>
    <w:r w:rsidR="00F0482B" w:rsidRPr="00A7675D">
      <w:rPr>
        <w:rFonts w:ascii="Arial" w:hAnsi="Arial" w:cs="Arial"/>
        <w:sz w:val="18"/>
        <w:szCs w:val="18"/>
      </w:rPr>
      <w:t xml:space="preserve"> de </w:t>
    </w:r>
    <w:r w:rsidR="00151B55" w:rsidRPr="00A7675D">
      <w:rPr>
        <w:rFonts w:ascii="Arial" w:hAnsi="Arial" w:cs="Arial"/>
        <w:sz w:val="18"/>
        <w:szCs w:val="18"/>
      </w:rPr>
      <w:t>abril</w:t>
    </w:r>
    <w:r w:rsidR="00F0482B" w:rsidRPr="00A7675D">
      <w:rPr>
        <w:rFonts w:ascii="Arial" w:hAnsi="Arial" w:cs="Arial"/>
        <w:sz w:val="18"/>
        <w:szCs w:val="18"/>
      </w:rPr>
      <w:t xml:space="preserve"> de 201</w:t>
    </w:r>
    <w:r w:rsidR="00832116" w:rsidRPr="00A7675D">
      <w:rPr>
        <w:rFonts w:ascii="Arial" w:hAnsi="Arial" w:cs="Arial"/>
        <w:sz w:val="18"/>
        <w:szCs w:val="18"/>
      </w:rPr>
      <w:t>5</w:t>
    </w:r>
  </w:p>
  <w:p w14:paraId="6D573A0B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C5A93"/>
    <w:rsid w:val="009F1F56"/>
    <w:rsid w:val="00A053AC"/>
    <w:rsid w:val="00A32625"/>
    <w:rsid w:val="00A43D72"/>
    <w:rsid w:val="00A7675D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284B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2020-06-29T18:42:00Z</dcterms:created>
  <dcterms:modified xsi:type="dcterms:W3CDTF">2021-08-19T18:49:00Z</dcterms:modified>
</cp:coreProperties>
</file>