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8A70BF" w:rsidP="00874B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8A70BF">
        <w:rPr>
          <w:rFonts w:ascii="Arial" w:hAnsi="Arial" w:cs="Arial"/>
          <w:b/>
          <w:color w:val="2F5496"/>
          <w:sz w:val="24"/>
          <w:szCs w:val="24"/>
        </w:rPr>
        <w:t>Despacho da Presidente, de 12-1-</w:t>
      </w:r>
      <w:proofErr w:type="gramStart"/>
      <w:r w:rsidRPr="008A70BF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A70BF" w:rsidRPr="008A70BF" w:rsidRDefault="008A70BF" w:rsidP="008A70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70BF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Tecnológica Paula Souza, em suas 512ª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11-12-2014,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13-09-2012, aprova o seguinte Parecer:</w:t>
      </w:r>
    </w:p>
    <w:p w:rsidR="008A70BF" w:rsidRPr="008A70BF" w:rsidRDefault="008A70BF" w:rsidP="008A70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70BF">
        <w:rPr>
          <w:rFonts w:ascii="Arial" w:hAnsi="Arial" w:cs="Arial"/>
          <w:sz w:val="24"/>
          <w:szCs w:val="24"/>
        </w:rPr>
        <w:t>1. CD – 173/2014 - PROCESSO CEETEPS n° 0882/2005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– Regularização do Projeto Pedagógico do Curso Superior de</w:t>
      </w:r>
      <w:r>
        <w:rPr>
          <w:rFonts w:ascii="Arial" w:hAnsi="Arial" w:cs="Arial"/>
          <w:sz w:val="24"/>
          <w:szCs w:val="24"/>
        </w:rPr>
        <w:t xml:space="preserve"> </w:t>
      </w:r>
      <w:r w:rsidRPr="008A70BF">
        <w:rPr>
          <w:rFonts w:ascii="Arial" w:hAnsi="Arial" w:cs="Arial"/>
          <w:sz w:val="24"/>
          <w:szCs w:val="24"/>
        </w:rPr>
        <w:t>Tecnologia em Construção Civil - Edifícios na Fatec São Paulo</w:t>
      </w:r>
    </w:p>
    <w:p w:rsidR="008A70BF" w:rsidRDefault="008A70BF" w:rsidP="008A70B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A70BF">
        <w:rPr>
          <w:rFonts w:ascii="Arial" w:hAnsi="Arial" w:cs="Arial"/>
          <w:sz w:val="24"/>
          <w:szCs w:val="24"/>
        </w:rPr>
        <w:t>(Despacho da Presidente Nº 02/2015 – CD)</w:t>
      </w:r>
      <w:bookmarkStart w:id="0" w:name="_GoBack"/>
      <w:bookmarkEnd w:id="0"/>
    </w:p>
    <w:sectPr w:rsidR="008A70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336" w:rsidRDefault="009C0336" w:rsidP="00D63F44">
      <w:pPr>
        <w:spacing w:after="0" w:line="240" w:lineRule="auto"/>
      </w:pPr>
      <w:r>
        <w:separator/>
      </w:r>
    </w:p>
  </w:endnote>
  <w:endnote w:type="continuationSeparator" w:id="0">
    <w:p w:rsidR="009C0336" w:rsidRDefault="009C0336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336" w:rsidRDefault="009C0336" w:rsidP="00D63F44">
      <w:pPr>
        <w:spacing w:after="0" w:line="240" w:lineRule="auto"/>
      </w:pPr>
      <w:r>
        <w:separator/>
      </w:r>
    </w:p>
  </w:footnote>
  <w:footnote w:type="continuationSeparator" w:id="0">
    <w:p w:rsidR="009C0336" w:rsidRDefault="009C0336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8A70BF">
      <w:rPr>
        <w:rFonts w:ascii="Arial" w:hAnsi="Arial" w:cs="Arial"/>
        <w:sz w:val="18"/>
        <w:szCs w:val="18"/>
      </w:rPr>
      <w:t>8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A27D09">
      <w:rPr>
        <w:rFonts w:ascii="Arial" w:hAnsi="Arial" w:cs="Arial"/>
        <w:sz w:val="18"/>
        <w:szCs w:val="18"/>
      </w:rPr>
      <w:t>3</w:t>
    </w:r>
    <w:r w:rsidR="008A70BF">
      <w:rPr>
        <w:rFonts w:ascii="Arial" w:hAnsi="Arial" w:cs="Arial"/>
        <w:sz w:val="18"/>
        <w:szCs w:val="18"/>
      </w:rPr>
      <w:t>8</w:t>
    </w:r>
    <w:r w:rsidRPr="00A32625">
      <w:rPr>
        <w:rFonts w:ascii="Arial" w:hAnsi="Arial" w:cs="Arial"/>
        <w:sz w:val="18"/>
        <w:szCs w:val="18"/>
      </w:rPr>
      <w:t xml:space="preserve">, </w:t>
    </w:r>
    <w:r w:rsidR="008A70BF">
      <w:rPr>
        <w:rFonts w:ascii="Arial" w:hAnsi="Arial" w:cs="Arial"/>
        <w:sz w:val="18"/>
        <w:szCs w:val="18"/>
      </w:rPr>
      <w:t>quart</w:t>
    </w:r>
    <w:r w:rsidR="00FC7772">
      <w:rPr>
        <w:rFonts w:ascii="Arial" w:hAnsi="Arial" w:cs="Arial"/>
        <w:sz w:val="18"/>
        <w:szCs w:val="18"/>
      </w:rPr>
      <w:t>a-feira</w:t>
    </w:r>
    <w:r w:rsidRPr="00A32625">
      <w:rPr>
        <w:rFonts w:ascii="Arial" w:hAnsi="Arial" w:cs="Arial"/>
        <w:sz w:val="18"/>
        <w:szCs w:val="18"/>
      </w:rPr>
      <w:t xml:space="preserve">, </w:t>
    </w:r>
    <w:r w:rsidR="008A70BF">
      <w:rPr>
        <w:rFonts w:ascii="Arial" w:hAnsi="Arial" w:cs="Arial"/>
        <w:sz w:val="18"/>
        <w:szCs w:val="18"/>
      </w:rPr>
      <w:t>14</w:t>
    </w:r>
    <w:r w:rsidR="00D0312D">
      <w:rPr>
        <w:rFonts w:ascii="Arial" w:hAnsi="Arial" w:cs="Arial"/>
        <w:sz w:val="18"/>
        <w:szCs w:val="18"/>
      </w:rPr>
      <w:t xml:space="preserve"> de </w:t>
    </w:r>
    <w:r w:rsidR="00A27D09">
      <w:rPr>
        <w:rFonts w:ascii="Arial" w:hAnsi="Arial" w:cs="Arial"/>
        <w:sz w:val="18"/>
        <w:szCs w:val="18"/>
      </w:rPr>
      <w:t>j</w:t>
    </w:r>
    <w:r w:rsidR="008A70BF">
      <w:rPr>
        <w:rFonts w:ascii="Arial" w:hAnsi="Arial" w:cs="Arial"/>
        <w:sz w:val="18"/>
        <w:szCs w:val="18"/>
      </w:rPr>
      <w:t>aneiro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1187A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45AA6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A70BF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C0336"/>
    <w:rsid w:val="009F1F56"/>
    <w:rsid w:val="00A053AC"/>
    <w:rsid w:val="00A27D09"/>
    <w:rsid w:val="00A32625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B5363"/>
    <w:rsid w:val="00DF747C"/>
    <w:rsid w:val="00DF7799"/>
    <w:rsid w:val="00E470E8"/>
    <w:rsid w:val="00E506FF"/>
    <w:rsid w:val="00E55583"/>
    <w:rsid w:val="00F36C81"/>
    <w:rsid w:val="00F4109F"/>
    <w:rsid w:val="00F60C93"/>
    <w:rsid w:val="00FA0BA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2020-09-09T19:17:00Z</dcterms:created>
  <dcterms:modified xsi:type="dcterms:W3CDTF">2020-09-09T19:17:00Z</dcterms:modified>
</cp:coreProperties>
</file>