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33A3C" w14:textId="586708C5" w:rsidR="00D331B0" w:rsidRPr="00965C93" w:rsidRDefault="00D331B0" w:rsidP="00A63E91">
      <w:pPr>
        <w:spacing w:after="0" w:line="240" w:lineRule="auto"/>
        <w:jc w:val="center"/>
        <w:rPr>
          <w:rFonts w:asciiTheme="minorHAnsi" w:hAnsiTheme="minorHAnsi" w:cstheme="minorHAnsi"/>
          <w:bCs/>
          <w:sz w:val="24"/>
          <w:szCs w:val="24"/>
          <w:lang w:eastAsia="pt-BR"/>
        </w:rPr>
      </w:pPr>
      <w:bookmarkStart w:id="0" w:name="_Hlk172635558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LOGO DA FATEC (Conforme Identidade Visual)</w:t>
      </w:r>
    </w:p>
    <w:p w14:paraId="461E8744" w14:textId="77777777" w:rsidR="00A63E91" w:rsidRPr="00965C93" w:rsidRDefault="00A63E91" w:rsidP="00A63E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</w:p>
    <w:p w14:paraId="28DDCFF0" w14:textId="1C38188B" w:rsidR="00D331B0" w:rsidRPr="00965C93" w:rsidRDefault="00D331B0" w:rsidP="00A63E91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/>
          <w:sz w:val="24"/>
          <w:szCs w:val="24"/>
          <w:lang w:eastAsia="pt-BR"/>
        </w:rPr>
        <w:t>TERMO DE AUTORIZAÇÃO - Depósito e disponibilização do Trabalho de Graduação (TG) no Repositório Institucional do Conhecimento (RIC-CPS)</w:t>
      </w:r>
    </w:p>
    <w:p w14:paraId="7D97C76C" w14:textId="77777777" w:rsidR="00A63E91" w:rsidRPr="00965C93" w:rsidRDefault="00A63E91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0BC77A43" w14:textId="77777777" w:rsidR="00EF3BA2" w:rsidRPr="00965C93" w:rsidRDefault="00EF3BA2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607EF03E" w14:textId="2F45F8DF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Nós, alunos abaixo assinados, regularmente matriculados no Curso Superior de Tecnologia em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curso)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na qualidade de titulares dos direitos morais e patrimoniais de autores do Trabalho de Graduação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(Título do TG)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cuja representação escrita refere-se:</w:t>
      </w:r>
    </w:p>
    <w:p w14:paraId="4BD909F6" w14:textId="77777777" w:rsidR="00A63E91" w:rsidRPr="00965C93" w:rsidRDefault="00A63E91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D331B0">
          <w:footerReference w:type="default" r:id="rId6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0D3745C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Artigo Científico</w:t>
      </w:r>
    </w:p>
    <w:p w14:paraId="4B23AE3C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Dossiê Fotográfico</w:t>
      </w:r>
    </w:p>
    <w:p w14:paraId="32E01235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Manual Técnico</w:t>
      </w:r>
    </w:p>
    <w:p w14:paraId="59275B76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Descritivo</w:t>
      </w:r>
    </w:p>
    <w:p w14:paraId="55ECA066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Memorial Fotográfico</w:t>
      </w:r>
    </w:p>
    <w:p w14:paraId="71D23D6C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Monografia</w:t>
      </w:r>
    </w:p>
    <w:p w14:paraId="298B464E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Parecer Técnico</w:t>
      </w:r>
    </w:p>
    <w:p w14:paraId="5F14F1BB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Pesquisa, Desenvolvimento e Inovação - PDI</w:t>
      </w:r>
    </w:p>
    <w:p w14:paraId="418A7324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Plano de Negócios</w:t>
      </w:r>
    </w:p>
    <w:p w14:paraId="77700E9B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Portfólio/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Webfólio</w:t>
      </w:r>
      <w:proofErr w:type="spellEnd"/>
    </w:p>
    <w:p w14:paraId="606004F9" w14:textId="77777777" w:rsidR="00A63E91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Relatório Técnico</w:t>
      </w:r>
    </w:p>
    <w:p w14:paraId="20ED4B0B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A64ACDA" w14:textId="2A6945C6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Compondo o TG, o produto abaixo assinalado:</w:t>
      </w:r>
    </w:p>
    <w:p w14:paraId="0CE3F473" w14:textId="77777777" w:rsidR="00A63E91" w:rsidRPr="00965C93" w:rsidRDefault="00A63E91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13480875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possui produto</w:t>
      </w:r>
    </w:p>
    <w:p w14:paraId="4D791B23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Apresentações musicais, de dança e teatrais</w:t>
      </w:r>
    </w:p>
    <w:p w14:paraId="3A12F51E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Áreas de Cultivo</w:t>
      </w:r>
    </w:p>
    <w:p w14:paraId="04524CDB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Áudios e vídeos</w:t>
      </w:r>
    </w:p>
    <w:p w14:paraId="645B0F93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Banner</w:t>
      </w:r>
    </w:p>
    <w:p w14:paraId="14716614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Desfiles ou exposições de roupas, calçados e acessórios</w:t>
      </w:r>
    </w:p>
    <w:p w14:paraId="5D65C16A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Diagramação gráfica</w:t>
      </w:r>
    </w:p>
    <w:p w14:paraId="23B9E989" w14:textId="77777777" w:rsidR="00D331B0" w:rsidRPr="00965C93" w:rsidRDefault="00D331B0" w:rsidP="00A63E91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Exposições fotográficas</w:t>
      </w:r>
    </w:p>
    <w:p w14:paraId="2E40E112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Jogos digitais, softwares, aplicativos e EULA (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End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Use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License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Agreement</w:t>
      </w:r>
      <w:proofErr w:type="spell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);</w:t>
      </w:r>
    </w:p>
    <w:p w14:paraId="0A074124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Maquete;</w:t>
      </w:r>
    </w:p>
    <w:p w14:paraId="535AAE23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Cardápios – ficha técnica de alimentos e bebidas;</w:t>
      </w:r>
    </w:p>
    <w:p w14:paraId="58D7470F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Modelos de manuais;</w:t>
      </w:r>
    </w:p>
    <w:p w14:paraId="55CDFC30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Novas técnicas e procedimentos;</w:t>
      </w:r>
    </w:p>
    <w:p w14:paraId="5A50B34C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Preparações de pratos e alimentos;</w:t>
      </w:r>
    </w:p>
    <w:p w14:paraId="64FB6018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Protótipo;</w:t>
      </w:r>
    </w:p>
    <w:p w14:paraId="202589F7" w14:textId="5F67F643" w:rsidR="00A63E91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A63E91" w:rsidRPr="00965C93" w:rsidSect="00A63E9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 produto: _________________</w:t>
      </w:r>
      <w:r w:rsidR="00A63E91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</w:t>
      </w:r>
      <w:r w:rsidR="00EF3BA2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</w:t>
      </w:r>
      <w:r w:rsidR="00A63E91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</w:t>
      </w:r>
      <w:r w:rsidR="00A63E91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.</w:t>
      </w:r>
    </w:p>
    <w:p w14:paraId="1AA271BB" w14:textId="77777777" w:rsidR="00D331B0" w:rsidRPr="00965C93" w:rsidRDefault="00D331B0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091AF8A" w14:textId="77777777" w:rsidR="00EF3BA2" w:rsidRPr="00965C93" w:rsidRDefault="00EF3BA2" w:rsidP="00EF3BA2">
      <w:pPr>
        <w:spacing w:after="0" w:line="240" w:lineRule="auto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64F1D3D2" w14:textId="47E68AAA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apresentado na Fatec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da Fatec)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município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_(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xxx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sob a orientação do(a) Prof.: </w:t>
      </w:r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(Nome do Orientador)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, na data</w:t>
      </w:r>
      <w:r w:rsidRPr="00965C93">
        <w:rPr>
          <w:rFonts w:asciiTheme="minorHAnsi" w:hAnsiTheme="minorHAnsi" w:cstheme="minorHAnsi"/>
          <w:b/>
          <w:sz w:val="24"/>
          <w:szCs w:val="24"/>
          <w:u w:val="single"/>
          <w:lang w:eastAsia="pt-BR"/>
        </w:rPr>
        <w:t xml:space="preserve"> 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dd</w:t>
      </w:r>
      <w:proofErr w:type="spellEnd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/mm/</w:t>
      </w:r>
      <w:proofErr w:type="spellStart"/>
      <w:r w:rsidRPr="00965C93">
        <w:rPr>
          <w:rFonts w:asciiTheme="minorHAnsi" w:hAnsiTheme="minorHAnsi" w:cstheme="minorHAnsi"/>
          <w:b/>
          <w:sz w:val="24"/>
          <w:szCs w:val="24"/>
          <w:highlight w:val="lightGray"/>
          <w:u w:val="single"/>
          <w:lang w:eastAsia="pt-BR"/>
        </w:rPr>
        <w:t>aaaa</w:t>
      </w:r>
      <w:proofErr w:type="spell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, cuja nota é ________, foi indicado pela banca examinadora para ser disponibilizado na íntegra no Repositório Institucional do Conhecimento (RIC-CPS):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( 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)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Sim 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/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(</w:t>
      </w:r>
      <w:r w:rsidR="00EF3BA2"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 ) Não</w:t>
      </w:r>
    </w:p>
    <w:p w14:paraId="1464A017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4"/>
          <w:szCs w:val="14"/>
          <w:lang w:eastAsia="pt-BR"/>
        </w:rPr>
      </w:pPr>
    </w:p>
    <w:p w14:paraId="2C5804AB" w14:textId="1B011A8F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 e da Lei nº 12.853, de 14 de agosto de 2013.</w:t>
      </w:r>
    </w:p>
    <w:p w14:paraId="3D64351D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47B7E4BE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 Autorizamos o Centro Paula Souza a disponibilizar o TG e seu respectivo produto, podendo conter sons e imagens, com o embargo até a data ___/___/_____, sem ressarcimentos de Direitos Autorais, no Repositório Institucional do Conhecimento (RIC-CPS) e em outros ambientes digitais institucionais, por prazo indeterminado, para fins de leitura e/ou download, a título de divulgação da produção acadêmica e científica, a partir desta data, com fundamento nas disposições da Lei nº 9.610, de 19 de fevereiro de 1998, da Lei nº 12.853, de 14 de agosto de 2013 e Lei n° 13.709, de 14 de agosto de 2018.</w:t>
      </w:r>
    </w:p>
    <w:p w14:paraId="36028DA7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74CF37F1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 autorizamos a divulgação do conteúdo integral, mas temos ciência de que o registro do TCC e o resumo serão disponibilizados para acesso público.</w:t>
      </w:r>
    </w:p>
    <w:p w14:paraId="47C76EED" w14:textId="77777777" w:rsidR="00EF3BA2" w:rsidRPr="00965C93" w:rsidRDefault="00EF3BA2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4CA22078" w14:textId="72627FA2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 xml:space="preserve">O trabalho contou com agência de </w:t>
      </w:r>
      <w:proofErr w:type="gramStart"/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fomento</w:t>
      </w:r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[</w:t>
      </w:r>
      <w:proofErr w:type="gramEnd"/>
      <w:r w:rsidRPr="00965C93">
        <w:rPr>
          <w:rFonts w:asciiTheme="minorHAnsi" w:hAnsiTheme="minorHAnsi" w:cstheme="minorHAnsi"/>
          <w:bCs/>
          <w:sz w:val="24"/>
          <w:szCs w:val="24"/>
          <w:vertAlign w:val="superscript"/>
          <w:lang w:eastAsia="pt-BR"/>
        </w:rPr>
        <w:t>1]</w:t>
      </w: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:</w:t>
      </w:r>
    </w:p>
    <w:p w14:paraId="389B3BA0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F3BA2" w:rsidRPr="00965C93" w:rsidSect="00D331B0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2C4889E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Não</w:t>
      </w:r>
    </w:p>
    <w:p w14:paraId="48B9D3E3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CAPES</w:t>
      </w:r>
    </w:p>
    <w:p w14:paraId="1C02980A" w14:textId="77777777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CNPq</w:t>
      </w:r>
    </w:p>
    <w:p w14:paraId="2A8F89AE" w14:textId="77777777" w:rsidR="00D331B0" w:rsidRPr="00965C93" w:rsidRDefault="00D331B0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FAPESP</w:t>
      </w:r>
    </w:p>
    <w:p w14:paraId="5FA1AE14" w14:textId="1F4B44A7" w:rsidR="00D331B0" w:rsidRPr="00965C93" w:rsidRDefault="00D331B0" w:rsidP="00CB6FFC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proofErr w:type="gramStart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( )</w:t>
      </w:r>
      <w:proofErr w:type="gramEnd"/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 xml:space="preserve"> Outro, especifique:_____________</w:t>
      </w:r>
      <w:r w:rsidR="00EF3BA2"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____________________</w:t>
      </w: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__________.</w:t>
      </w:r>
    </w:p>
    <w:p w14:paraId="364B291D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EF3BA2" w:rsidRPr="00965C93" w:rsidSect="00CB6FFC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4E3D1D3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58A0153F" w14:textId="2AD33D4F" w:rsidR="00D331B0" w:rsidRPr="00965C93" w:rsidRDefault="00D331B0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  <w:r w:rsidRPr="00965C93">
        <w:rPr>
          <w:rFonts w:asciiTheme="minorHAnsi" w:hAnsiTheme="minorHAnsi" w:cstheme="minorHAnsi"/>
          <w:bCs/>
          <w:sz w:val="18"/>
          <w:szCs w:val="18"/>
          <w:lang w:eastAsia="pt-BR"/>
        </w:rPr>
        <w:t>[1] Agência de fomento à pesquisa: instituições que financiam projetos, apoiam financeiramente projetos de pesquisa.</w:t>
      </w:r>
    </w:p>
    <w:p w14:paraId="0900A949" w14:textId="77777777" w:rsidR="00CB6FFC" w:rsidRPr="00965C93" w:rsidRDefault="00CB6FFC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  <w:sectPr w:rsidR="00CB6FFC" w:rsidRPr="00965C93" w:rsidSect="00CB6FFC">
          <w:type w:val="continuous"/>
          <w:pgSz w:w="11906" w:h="16838"/>
          <w:pgMar w:top="1417" w:right="1701" w:bottom="1417" w:left="709" w:header="720" w:footer="708" w:gutter="0"/>
          <w:cols w:space="720"/>
          <w:docGrid w:linePitch="360"/>
        </w:sectPr>
      </w:pPr>
    </w:p>
    <w:p w14:paraId="2781B0E6" w14:textId="77777777" w:rsidR="00EF3BA2" w:rsidRPr="00965C93" w:rsidRDefault="00EF3BA2" w:rsidP="00EF3BA2">
      <w:pPr>
        <w:spacing w:after="0" w:line="240" w:lineRule="auto"/>
        <w:ind w:left="708"/>
        <w:jc w:val="both"/>
        <w:rPr>
          <w:rFonts w:asciiTheme="minorHAnsi" w:hAnsiTheme="minorHAnsi" w:cstheme="minorHAnsi"/>
          <w:bCs/>
          <w:sz w:val="18"/>
          <w:szCs w:val="18"/>
          <w:lang w:eastAsia="pt-BR"/>
        </w:rPr>
      </w:pPr>
    </w:p>
    <w:p w14:paraId="105C05E1" w14:textId="2556EB6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Atestamos que todas as eventuais correções solicitadas pela banca examinadora foram realizadas, entregando a versão final.</w:t>
      </w:r>
    </w:p>
    <w:p w14:paraId="47CF5708" w14:textId="77777777" w:rsidR="00EF3BA2" w:rsidRPr="00965C93" w:rsidRDefault="00EF3BA2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</w:p>
    <w:p w14:paraId="355A431C" w14:textId="7E240B38" w:rsidR="00D331B0" w:rsidRPr="00965C93" w:rsidRDefault="00D331B0" w:rsidP="00D331B0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eastAsia="pt-BR"/>
        </w:rPr>
      </w:pPr>
      <w:r w:rsidRPr="00965C93">
        <w:rPr>
          <w:rFonts w:asciiTheme="minorHAnsi" w:hAnsiTheme="minorHAnsi" w:cstheme="minorHAnsi"/>
          <w:bCs/>
          <w:sz w:val="24"/>
          <w:szCs w:val="24"/>
          <w:lang w:eastAsia="pt-BR"/>
        </w:rPr>
        <w:t>Local e data.</w:t>
      </w:r>
    </w:p>
    <w:p w14:paraId="24A0E842" w14:textId="77777777" w:rsidR="00EF3BA2" w:rsidRPr="00965C93" w:rsidRDefault="00EF3BA2" w:rsidP="00EF3BA2">
      <w:pPr>
        <w:autoSpaceDE w:val="0"/>
        <w:spacing w:after="0" w:line="240" w:lineRule="auto"/>
        <w:rPr>
          <w:rFonts w:asciiTheme="minorHAnsi" w:hAnsiTheme="minorHAnsi" w:cstheme="minorHAnsi"/>
          <w:b/>
          <w:bCs/>
          <w:color w:val="000000"/>
          <w:lang w:eastAsia="pt-BR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2524"/>
        <w:gridCol w:w="1226"/>
        <w:gridCol w:w="1152"/>
        <w:gridCol w:w="3083"/>
        <w:gridCol w:w="2170"/>
      </w:tblGrid>
      <w:tr w:rsidR="00EF3BA2" w:rsidRPr="00965C93" w14:paraId="644DFF79" w14:textId="77777777" w:rsidTr="00EF3BA2">
        <w:trPr>
          <w:trHeight w:val="4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4BFAE97E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Nome completo dos autores</w:t>
            </w: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3DC657B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R.G.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92E104C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 xml:space="preserve">N° de </w:t>
            </w:r>
          </w:p>
          <w:p w14:paraId="2734341D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matrícula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18C003B8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E-mail pessoal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5B72C0" w14:textId="77777777" w:rsidR="00EF3BA2" w:rsidRPr="00965C93" w:rsidRDefault="00EF3BA2" w:rsidP="008702C4">
            <w:pPr>
              <w:autoSpaceDE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65C93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EF3BA2" w:rsidRPr="00965C93" w14:paraId="46BE5EA4" w14:textId="77777777" w:rsidTr="00EF3BA2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EA8F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5B832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182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4512A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A716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21FF743E" w14:textId="77777777" w:rsidTr="00EF3BA2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19B4A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F13F7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DB968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E99FB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60BC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56F5FD47" w14:textId="77777777" w:rsidTr="00EF3BA2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1B2DE9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BD371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8037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AB5D6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ED45E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7C937F1A" w14:textId="77777777" w:rsidTr="00EF3BA2">
        <w:trPr>
          <w:trHeight w:val="27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02728C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131F7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1680AF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39D02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0AA1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EF3BA2" w:rsidRPr="00965C93" w14:paraId="37FAFE3F" w14:textId="77777777" w:rsidTr="00EF3BA2">
        <w:trPr>
          <w:trHeight w:val="29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01503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2E4A3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FA252C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70C84D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F81B" w14:textId="77777777" w:rsidR="00EF3BA2" w:rsidRPr="00965C93" w:rsidRDefault="00EF3BA2" w:rsidP="008702C4">
            <w:pPr>
              <w:autoSpaceDE w:val="0"/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</w:tbl>
    <w:p w14:paraId="099CC759" w14:textId="77777777" w:rsidR="00965C93" w:rsidRPr="00965C93" w:rsidRDefault="00965C93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4BE4B4F0" w14:textId="1CFF4F95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Cientes:</w:t>
      </w:r>
    </w:p>
    <w:p w14:paraId="1FFE48CF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130ED0FD" w14:textId="77777777" w:rsidR="00965C93" w:rsidRPr="00965C93" w:rsidRDefault="00965C93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793BFD12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Professor Orientador:</w:t>
      </w:r>
    </w:p>
    <w:p w14:paraId="0D688D82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orientador)</w:t>
      </w:r>
    </w:p>
    <w:p w14:paraId="7F097257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287463B3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142199AE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68115EE8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7D72DB0B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3A4A435C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4E06FEC2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7D682640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1F9053EC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7EF04325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lang w:eastAsia="pt-BR"/>
        </w:rPr>
      </w:pPr>
    </w:p>
    <w:p w14:paraId="624CEE68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b/>
          <w:bCs/>
          <w:color w:val="000000"/>
          <w:lang w:eastAsia="pt-BR"/>
        </w:rPr>
        <w:t>Coordenador do Curso:</w:t>
      </w:r>
    </w:p>
    <w:p w14:paraId="3C62F14F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2"/>
          <w:szCs w:val="12"/>
        </w:rPr>
      </w:pPr>
      <w:r w:rsidRPr="004E0189">
        <w:rPr>
          <w:rFonts w:cs="Calibri"/>
          <w:color w:val="000000"/>
          <w:sz w:val="12"/>
          <w:szCs w:val="12"/>
          <w:lang w:eastAsia="pt-BR"/>
        </w:rPr>
        <w:t>(Assinatura do coordenador do curso)</w:t>
      </w:r>
    </w:p>
    <w:p w14:paraId="3AD04242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color w:val="000000"/>
          <w:lang w:eastAsia="pt-BR"/>
        </w:rPr>
      </w:pPr>
    </w:p>
    <w:p w14:paraId="628AC0A8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</w:rPr>
      </w:pPr>
      <w:r w:rsidRPr="00965C93">
        <w:rPr>
          <w:rFonts w:cs="Calibri"/>
          <w:color w:val="000000"/>
          <w:lang w:eastAsia="pt-BR"/>
        </w:rPr>
        <w:t>__________________________________________________</w:t>
      </w:r>
    </w:p>
    <w:p w14:paraId="000DCF57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Nome completo:</w:t>
      </w:r>
    </w:p>
    <w:p w14:paraId="2CD7FC12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RG:</w:t>
      </w:r>
    </w:p>
    <w:p w14:paraId="74EE129B" w14:textId="77777777" w:rsidR="00EF3BA2" w:rsidRPr="004E0189" w:rsidRDefault="00EF3BA2" w:rsidP="00EF3BA2">
      <w:pPr>
        <w:autoSpaceDE w:val="0"/>
        <w:spacing w:after="0" w:line="240" w:lineRule="auto"/>
        <w:rPr>
          <w:rFonts w:cs="Calibri"/>
          <w:sz w:val="14"/>
          <w:szCs w:val="14"/>
        </w:rPr>
      </w:pPr>
      <w:r w:rsidRPr="004E0189">
        <w:rPr>
          <w:rFonts w:cs="Calibri"/>
          <w:color w:val="000000"/>
          <w:sz w:val="14"/>
          <w:szCs w:val="14"/>
          <w:lang w:eastAsia="pt-BR"/>
        </w:rPr>
        <w:t>N° de matrícula:</w:t>
      </w:r>
    </w:p>
    <w:p w14:paraId="6C4CCA81" w14:textId="77777777" w:rsidR="00EF3BA2" w:rsidRPr="00965C93" w:rsidRDefault="00EF3BA2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26C2F754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1925D4C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1EF1FD6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270952D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AAFD49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204C6CEE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0A102707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88F9342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1BD48887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130B457E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7B9A86F" w14:textId="77777777" w:rsidR="00E53E1A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F7331DC" w14:textId="77777777" w:rsidR="004E0189" w:rsidRDefault="004E0189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04BB4DB" w14:textId="77777777" w:rsidR="004E0189" w:rsidRDefault="004E0189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58A9A46E" w14:textId="77777777" w:rsidR="004E0189" w:rsidRPr="00965C93" w:rsidRDefault="004E0189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347E919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669B23C6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02C5F7CA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77C89794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79200C30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p w14:paraId="25F7D339" w14:textId="77777777" w:rsidR="00E53E1A" w:rsidRPr="00965C93" w:rsidRDefault="00E53E1A" w:rsidP="00EF3BA2">
      <w:pPr>
        <w:autoSpaceDE w:val="0"/>
        <w:spacing w:after="0" w:line="240" w:lineRule="auto"/>
        <w:rPr>
          <w:rFonts w:cs="Calibri"/>
          <w:b/>
          <w:bCs/>
          <w:color w:val="000000"/>
          <w:sz w:val="20"/>
          <w:szCs w:val="20"/>
          <w:lang w:eastAsia="pt-BR"/>
        </w:rPr>
      </w:pPr>
    </w:p>
    <w:bookmarkEnd w:id="0"/>
    <w:sectPr w:rsidR="00E53E1A" w:rsidRPr="00965C93" w:rsidSect="004579AE">
      <w:type w:val="continuous"/>
      <w:pgSz w:w="11906" w:h="16838"/>
      <w:pgMar w:top="1417" w:right="1701" w:bottom="1417" w:left="709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83CA" w14:textId="77777777" w:rsidR="00965C93" w:rsidRDefault="00965C93" w:rsidP="00965C93">
      <w:pPr>
        <w:spacing w:after="0" w:line="240" w:lineRule="auto"/>
      </w:pPr>
      <w:r>
        <w:separator/>
      </w:r>
    </w:p>
  </w:endnote>
  <w:endnote w:type="continuationSeparator" w:id="0">
    <w:p w14:paraId="5D2C4752" w14:textId="77777777" w:rsidR="00965C93" w:rsidRDefault="00965C93" w:rsidP="0096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5F26B" w14:textId="77777777" w:rsidR="00965C93" w:rsidRPr="00965C93" w:rsidRDefault="00965C93" w:rsidP="00965C93">
    <w:pPr>
      <w:pStyle w:val="Rodap"/>
      <w:jc w:val="right"/>
      <w:rPr>
        <w:color w:val="A6A6A6" w:themeColor="background1" w:themeShade="A6"/>
        <w:sz w:val="16"/>
        <w:szCs w:val="16"/>
      </w:rPr>
    </w:pPr>
    <w:r w:rsidRPr="00965C93">
      <w:rPr>
        <w:color w:val="A6A6A6" w:themeColor="background1" w:themeShade="A6"/>
        <w:sz w:val="16"/>
        <w:szCs w:val="16"/>
      </w:rPr>
      <w:t xml:space="preserve">Página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PAGE  \* Arabic  \*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  <w:r w:rsidRPr="00965C93">
      <w:rPr>
        <w:color w:val="A6A6A6" w:themeColor="background1" w:themeShade="A6"/>
        <w:sz w:val="16"/>
        <w:szCs w:val="16"/>
      </w:rPr>
      <w:t xml:space="preserve"> de </w:t>
    </w:r>
    <w:r w:rsidRPr="00965C93">
      <w:rPr>
        <w:color w:val="A6A6A6" w:themeColor="background1" w:themeShade="A6"/>
        <w:sz w:val="16"/>
        <w:szCs w:val="16"/>
      </w:rPr>
      <w:fldChar w:fldCharType="begin"/>
    </w:r>
    <w:r w:rsidRPr="00965C93">
      <w:rPr>
        <w:color w:val="A6A6A6" w:themeColor="background1" w:themeShade="A6"/>
        <w:sz w:val="16"/>
        <w:szCs w:val="16"/>
      </w:rPr>
      <w:instrText>NUMPAGES \ * Arábico \ * MERGEFORMAT</w:instrText>
    </w:r>
    <w:r w:rsidRPr="00965C93">
      <w:rPr>
        <w:color w:val="A6A6A6" w:themeColor="background1" w:themeShade="A6"/>
        <w:sz w:val="16"/>
        <w:szCs w:val="16"/>
      </w:rPr>
      <w:fldChar w:fldCharType="separate"/>
    </w:r>
    <w:r w:rsidRPr="00965C93">
      <w:rPr>
        <w:color w:val="A6A6A6" w:themeColor="background1" w:themeShade="A6"/>
        <w:sz w:val="16"/>
        <w:szCs w:val="16"/>
      </w:rPr>
      <w:t>2</w:t>
    </w:r>
    <w:r w:rsidRPr="00965C93">
      <w:rPr>
        <w:color w:val="A6A6A6" w:themeColor="background1" w:themeShade="A6"/>
        <w:sz w:val="16"/>
        <w:szCs w:val="16"/>
      </w:rPr>
      <w:fldChar w:fldCharType="end"/>
    </w:r>
  </w:p>
  <w:p w14:paraId="43AF836F" w14:textId="77777777" w:rsidR="00965C93" w:rsidRDefault="00965C9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BC388" w14:textId="77777777" w:rsidR="00965C93" w:rsidRDefault="00965C93" w:rsidP="00965C93">
      <w:pPr>
        <w:spacing w:after="0" w:line="240" w:lineRule="auto"/>
      </w:pPr>
      <w:r>
        <w:separator/>
      </w:r>
    </w:p>
  </w:footnote>
  <w:footnote w:type="continuationSeparator" w:id="0">
    <w:p w14:paraId="1B8B3EA6" w14:textId="77777777" w:rsidR="00965C93" w:rsidRDefault="00965C93" w:rsidP="00965C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1B0"/>
    <w:rsid w:val="002C6F7C"/>
    <w:rsid w:val="002F1CAF"/>
    <w:rsid w:val="004579AE"/>
    <w:rsid w:val="004E0189"/>
    <w:rsid w:val="00965C93"/>
    <w:rsid w:val="00A63E91"/>
    <w:rsid w:val="00B47DDE"/>
    <w:rsid w:val="00C03F0B"/>
    <w:rsid w:val="00CB6FFC"/>
    <w:rsid w:val="00D331B0"/>
    <w:rsid w:val="00D4148A"/>
    <w:rsid w:val="00E0702E"/>
    <w:rsid w:val="00E53E1A"/>
    <w:rsid w:val="00EF3BA2"/>
    <w:rsid w:val="00FF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DA3A0D"/>
  <w15:chartTrackingRefBased/>
  <w15:docId w15:val="{67A2E948-FEFB-4C59-9031-C88A595B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1B0"/>
    <w:rPr>
      <w:rFonts w:ascii="Calibri" w:eastAsia="Calibri" w:hAnsi="Calibri" w:cs="Times New Roman"/>
      <w:kern w:val="0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65C93"/>
    <w:rPr>
      <w:rFonts w:ascii="Calibri" w:eastAsia="Calibri" w:hAnsi="Calibri" w:cs="Times New Roman"/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965C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65C93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Tatiane Silva Massucato Arias</dc:creator>
  <cp:keywords/>
  <dc:description/>
  <cp:lastModifiedBy>Luciana Domiciano Barreto</cp:lastModifiedBy>
  <cp:revision>4</cp:revision>
  <dcterms:created xsi:type="dcterms:W3CDTF">2024-07-23T17:01:00Z</dcterms:created>
  <dcterms:modified xsi:type="dcterms:W3CDTF">2024-07-23T17:04:00Z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380b4d-8a71-4241-982c-3816ad3ce8fc_Enabled">
    <vt:lpwstr>true</vt:lpwstr>
  </property>
  <property fmtid="{D5CDD505-2E9C-101B-9397-08002B2CF9AE}" pid="3" name="MSIP_Label_ff380b4d-8a71-4241-982c-3816ad3ce8fc_SetDate">
    <vt:lpwstr>2024-07-23T16:03:45Z</vt:lpwstr>
  </property>
  <property fmtid="{D5CDD505-2E9C-101B-9397-08002B2CF9AE}" pid="4" name="MSIP_Label_ff380b4d-8a71-4241-982c-3816ad3ce8fc_Method">
    <vt:lpwstr>Standard</vt:lpwstr>
  </property>
  <property fmtid="{D5CDD505-2E9C-101B-9397-08002B2CF9AE}" pid="5" name="MSIP_Label_ff380b4d-8a71-4241-982c-3816ad3ce8fc_Name">
    <vt:lpwstr>defa4170-0d19-0005-0004-bc88714345d2</vt:lpwstr>
  </property>
  <property fmtid="{D5CDD505-2E9C-101B-9397-08002B2CF9AE}" pid="6" name="MSIP_Label_ff380b4d-8a71-4241-982c-3816ad3ce8fc_SiteId">
    <vt:lpwstr>eabe64c5-68f5-4a76-8301-9577a679e449</vt:lpwstr>
  </property>
  <property fmtid="{D5CDD505-2E9C-101B-9397-08002B2CF9AE}" pid="7" name="MSIP_Label_ff380b4d-8a71-4241-982c-3816ad3ce8fc_ActionId">
    <vt:lpwstr>562b5113-1623-4d2a-9ab4-9eb7d73d92e5</vt:lpwstr>
  </property>
  <property fmtid="{D5CDD505-2E9C-101B-9397-08002B2CF9AE}" pid="8" name="MSIP_Label_ff380b4d-8a71-4241-982c-3816ad3ce8fc_ContentBits">
    <vt:lpwstr>0</vt:lpwstr>
  </property>
</Properties>
</file>