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C9EA" w14:textId="368AE39D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417F17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D</w:t>
      </w:r>
      <w:r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ESENVOLVIMENTO ECONÔMICO</w:t>
      </w:r>
    </w:p>
    <w:p w14:paraId="0AA1673E" w14:textId="77777777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273C0EEC" w14:textId="307FDFAD" w:rsidR="00375725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46154DCC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A5671B0" w14:textId="1B124F2E" w:rsidR="00375725" w:rsidRDefault="009876F0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9876F0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GABINETE DO DIRETOR-SUPERINTENDENTE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215439F7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7408815" w14:textId="4EE23AB4" w:rsidR="00375725" w:rsidRPr="00516B7B" w:rsidRDefault="003C1B47" w:rsidP="00FF1DD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3C1B47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Portaria </w:t>
      </w:r>
      <w:r w:rsidR="0078178A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da Diretora Superintendente, de </w:t>
      </w:r>
      <w:r w:rsidR="0078178A" w:rsidRPr="0078178A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27-5-2022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1CE5EBFD" w14:textId="5C90A722" w:rsidR="00AB0F49" w:rsidRDefault="00AB0F49" w:rsidP="00417F1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3468BCE3" w14:textId="0D84A848" w:rsidR="00417F17" w:rsidRPr="00516B7B" w:rsidRDefault="002C1FB9" w:rsidP="002C1FB9">
      <w:pPr>
        <w:tabs>
          <w:tab w:val="left" w:pos="6765"/>
        </w:tabs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sz w:val="24"/>
          <w:szCs w:val="24"/>
          <w:lang w:eastAsia="pt-BR"/>
        </w:rPr>
        <w:tab/>
      </w:r>
    </w:p>
    <w:p w14:paraId="57F9C22D" w14:textId="77777777" w:rsidR="0078178A" w:rsidRPr="0078178A" w:rsidRDefault="0078178A" w:rsidP="0078178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78178A">
        <w:rPr>
          <w:rFonts w:ascii="Arial" w:eastAsia="Calibri" w:hAnsi="Arial" w:cs="Arial"/>
          <w:bCs/>
          <w:sz w:val="24"/>
          <w:szCs w:val="24"/>
          <w:lang w:eastAsia="pt-BR"/>
        </w:rPr>
        <w:t>DIVULGANDO</w:t>
      </w:r>
    </w:p>
    <w:p w14:paraId="5CF1BB93" w14:textId="590658BA" w:rsidR="00346183" w:rsidRDefault="00E12BE6" w:rsidP="00E12BE6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E12BE6">
        <w:rPr>
          <w:rFonts w:ascii="Arial" w:eastAsia="Calibri" w:hAnsi="Arial" w:cs="Arial"/>
          <w:bCs/>
          <w:sz w:val="24"/>
          <w:szCs w:val="24"/>
          <w:lang w:eastAsia="pt-BR"/>
        </w:rPr>
        <w:t>em conformidade com o disposto no artigo 27 da Deliberação CEETEPS nº 62, de 22, publicada no DOE de 23-10-2020, o cronograma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E12BE6">
        <w:rPr>
          <w:rFonts w:ascii="Arial" w:eastAsia="Calibri" w:hAnsi="Arial" w:cs="Arial"/>
          <w:bCs/>
          <w:sz w:val="24"/>
          <w:szCs w:val="24"/>
          <w:lang w:eastAsia="pt-BR"/>
        </w:rPr>
        <w:t>do Processo de Evolução Funcional – Progressão, fixado na seguinte conformidade:</w:t>
      </w:r>
    </w:p>
    <w:p w14:paraId="180436A6" w14:textId="7BA023C6" w:rsidR="0078178A" w:rsidRDefault="00E12BE6" w:rsidP="0078178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E12BE6">
        <w:rPr>
          <w:rFonts w:ascii="Arial" w:eastAsia="Calibri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31498090" wp14:editId="087E9829">
            <wp:extent cx="5400040" cy="297053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95CB0" w14:textId="72ADD710" w:rsidR="00E12BE6" w:rsidRDefault="00E12BE6" w:rsidP="0078178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E12BE6">
        <w:rPr>
          <w:rFonts w:ascii="Arial" w:eastAsia="Calibri" w:hAnsi="Arial" w:cs="Arial"/>
          <w:bCs/>
          <w:sz w:val="24"/>
          <w:szCs w:val="24"/>
          <w:lang w:eastAsia="pt-BR"/>
        </w:rPr>
        <w:t>(PORTARIA CEETEPS/URH-GDS 6276/2022)</w:t>
      </w:r>
    </w:p>
    <w:sectPr w:rsidR="00E12B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A89B" w14:textId="77777777" w:rsidR="00B3085C" w:rsidRDefault="00B3085C" w:rsidP="001D7C6B">
      <w:pPr>
        <w:spacing w:after="0" w:line="240" w:lineRule="auto"/>
      </w:pPr>
      <w:r>
        <w:separator/>
      </w:r>
    </w:p>
  </w:endnote>
  <w:endnote w:type="continuationSeparator" w:id="0">
    <w:p w14:paraId="3C42334E" w14:textId="77777777" w:rsidR="00B3085C" w:rsidRDefault="00B3085C" w:rsidP="001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3B78" w14:textId="77777777" w:rsidR="00B3085C" w:rsidRDefault="00B3085C" w:rsidP="001D7C6B">
      <w:pPr>
        <w:spacing w:after="0" w:line="240" w:lineRule="auto"/>
      </w:pPr>
      <w:r>
        <w:separator/>
      </w:r>
    </w:p>
  </w:footnote>
  <w:footnote w:type="continuationSeparator" w:id="0">
    <w:p w14:paraId="1B032A20" w14:textId="77777777" w:rsidR="00B3085C" w:rsidRDefault="00B3085C" w:rsidP="001D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BC5C" w14:textId="77777777" w:rsidR="00417F17" w:rsidRDefault="00417F17" w:rsidP="00417F17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</w:p>
  <w:p w14:paraId="29C2A653" w14:textId="330789E3" w:rsidR="001D7C6B" w:rsidRDefault="00A30695" w:rsidP="00417F17">
    <w:pPr>
      <w:pStyle w:val="Cabealho"/>
      <w:pBdr>
        <w:bottom w:val="single" w:sz="12" w:space="1" w:color="auto"/>
      </w:pBdr>
      <w:jc w:val="center"/>
    </w:pPr>
    <w:r w:rsidRPr="009C6A62">
      <w:rPr>
        <w:rFonts w:ascii="Arial" w:hAnsi="Arial" w:cs="Arial"/>
        <w:sz w:val="18"/>
        <w:szCs w:val="18"/>
      </w:rPr>
      <w:t>D.O.E.; Poder Executivo I, São Paulo, 132 (</w:t>
    </w:r>
    <w:r w:rsidR="003C1B47">
      <w:rPr>
        <w:rFonts w:ascii="Arial" w:hAnsi="Arial" w:cs="Arial"/>
        <w:sz w:val="18"/>
        <w:szCs w:val="18"/>
      </w:rPr>
      <w:t>10</w:t>
    </w:r>
    <w:r w:rsidR="00F01ECC">
      <w:rPr>
        <w:rFonts w:ascii="Arial" w:hAnsi="Arial" w:cs="Arial"/>
        <w:sz w:val="18"/>
        <w:szCs w:val="18"/>
      </w:rPr>
      <w:t>5</w:t>
    </w:r>
    <w:r w:rsidRPr="009C6A62">
      <w:rPr>
        <w:rFonts w:ascii="Arial" w:hAnsi="Arial" w:cs="Arial"/>
        <w:sz w:val="18"/>
        <w:szCs w:val="18"/>
      </w:rPr>
      <w:t xml:space="preserve">) – </w:t>
    </w:r>
    <w:r w:rsidR="00F01ECC">
      <w:rPr>
        <w:rFonts w:ascii="Arial" w:hAnsi="Arial" w:cs="Arial"/>
        <w:sz w:val="18"/>
        <w:szCs w:val="18"/>
      </w:rPr>
      <w:t>70</w:t>
    </w:r>
    <w:r w:rsidRPr="009C6A62">
      <w:rPr>
        <w:rFonts w:ascii="Arial" w:hAnsi="Arial" w:cs="Arial"/>
        <w:sz w:val="18"/>
        <w:szCs w:val="18"/>
      </w:rPr>
      <w:t xml:space="preserve">, </w:t>
    </w:r>
    <w:r w:rsidR="00CC3062">
      <w:rPr>
        <w:rFonts w:ascii="Arial" w:hAnsi="Arial" w:cs="Arial"/>
        <w:sz w:val="18"/>
        <w:szCs w:val="18"/>
      </w:rPr>
      <w:t>s</w:t>
    </w:r>
    <w:r w:rsidR="003C1B47">
      <w:rPr>
        <w:rFonts w:ascii="Arial" w:hAnsi="Arial" w:cs="Arial"/>
        <w:sz w:val="18"/>
        <w:szCs w:val="18"/>
      </w:rPr>
      <w:t>ábado</w:t>
    </w:r>
    <w:r w:rsidRPr="009C6A62">
      <w:rPr>
        <w:rFonts w:ascii="Arial" w:hAnsi="Arial" w:cs="Arial"/>
        <w:sz w:val="18"/>
        <w:szCs w:val="18"/>
      </w:rPr>
      <w:t xml:space="preserve">, </w:t>
    </w:r>
    <w:r w:rsidR="00CC3062">
      <w:rPr>
        <w:rFonts w:ascii="Arial" w:hAnsi="Arial" w:cs="Arial"/>
        <w:sz w:val="18"/>
        <w:szCs w:val="18"/>
      </w:rPr>
      <w:t>2</w:t>
    </w:r>
    <w:r w:rsidR="0078178A">
      <w:rPr>
        <w:rFonts w:ascii="Arial" w:hAnsi="Arial" w:cs="Arial"/>
        <w:sz w:val="18"/>
        <w:szCs w:val="18"/>
      </w:rPr>
      <w:t>8</w:t>
    </w:r>
    <w:r w:rsidRPr="009C6A62">
      <w:rPr>
        <w:rFonts w:ascii="Arial" w:hAnsi="Arial" w:cs="Arial"/>
        <w:sz w:val="18"/>
        <w:szCs w:val="18"/>
      </w:rPr>
      <w:t xml:space="preserve"> de maio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F"/>
    <w:rsid w:val="00000853"/>
    <w:rsid w:val="00053648"/>
    <w:rsid w:val="000A3E2C"/>
    <w:rsid w:val="000F2DD4"/>
    <w:rsid w:val="00164881"/>
    <w:rsid w:val="001D7C6B"/>
    <w:rsid w:val="001E3FDB"/>
    <w:rsid w:val="0022496C"/>
    <w:rsid w:val="002C1FB9"/>
    <w:rsid w:val="002F4BFF"/>
    <w:rsid w:val="002F6162"/>
    <w:rsid w:val="00331A7E"/>
    <w:rsid w:val="00346183"/>
    <w:rsid w:val="00356747"/>
    <w:rsid w:val="0037433D"/>
    <w:rsid w:val="00375725"/>
    <w:rsid w:val="003C1B47"/>
    <w:rsid w:val="00401FD0"/>
    <w:rsid w:val="00417F17"/>
    <w:rsid w:val="004E4C3F"/>
    <w:rsid w:val="00516B7B"/>
    <w:rsid w:val="00537208"/>
    <w:rsid w:val="00537F42"/>
    <w:rsid w:val="00552214"/>
    <w:rsid w:val="00610B55"/>
    <w:rsid w:val="006B14FF"/>
    <w:rsid w:val="00752475"/>
    <w:rsid w:val="0078178A"/>
    <w:rsid w:val="008175F2"/>
    <w:rsid w:val="0098142C"/>
    <w:rsid w:val="009876F0"/>
    <w:rsid w:val="009F1AAF"/>
    <w:rsid w:val="00A30695"/>
    <w:rsid w:val="00A43117"/>
    <w:rsid w:val="00A709C4"/>
    <w:rsid w:val="00AB0F49"/>
    <w:rsid w:val="00AB67D2"/>
    <w:rsid w:val="00AC4F12"/>
    <w:rsid w:val="00B01E9F"/>
    <w:rsid w:val="00B3085C"/>
    <w:rsid w:val="00B9404B"/>
    <w:rsid w:val="00CA2A4C"/>
    <w:rsid w:val="00CC3062"/>
    <w:rsid w:val="00DA2CD2"/>
    <w:rsid w:val="00E12BE6"/>
    <w:rsid w:val="00EB50BF"/>
    <w:rsid w:val="00EE31C8"/>
    <w:rsid w:val="00F01ECC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84A"/>
  <w15:chartTrackingRefBased/>
  <w15:docId w15:val="{10670763-DDB1-4EA2-AD28-245373D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C6B"/>
  </w:style>
  <w:style w:type="paragraph" w:styleId="Rodap">
    <w:name w:val="footer"/>
    <w:basedOn w:val="Normal"/>
    <w:link w:val="Rodap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C6B"/>
  </w:style>
  <w:style w:type="character" w:styleId="Hyperlink">
    <w:name w:val="Hyperlink"/>
    <w:basedOn w:val="Fontepargpadro"/>
    <w:uiPriority w:val="99"/>
    <w:unhideWhenUsed/>
    <w:rsid w:val="009876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6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4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Irislane Mendes Pereira</cp:lastModifiedBy>
  <cp:revision>2</cp:revision>
  <dcterms:created xsi:type="dcterms:W3CDTF">2022-05-30T11:46:00Z</dcterms:created>
  <dcterms:modified xsi:type="dcterms:W3CDTF">2022-05-30T11:46:00Z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2022-05-10T11:11:36Z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f606b1b8-4ce8-4d26-bbb8-8bc53660feb1</vt:lpwstr>
  </property>
  <property fmtid="{D5CDD505-2E9C-101B-9397-08002B2CF9AE}" pid="8" name="MSIP_Label_ff380b4d-8a71-4241-982c-3816ad3ce8fc_ContentBits">
    <vt:lpwstr>0</vt:lpwstr>
  </property>
</Properties>
</file>