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C9EA" w14:textId="368AE39D" w:rsidR="00417F17" w:rsidRDefault="00417F17" w:rsidP="00417F17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417F17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D</w:t>
      </w:r>
      <w:r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ESENVOLVIMENTO ECONÔMICO</w:t>
      </w:r>
    </w:p>
    <w:p w14:paraId="0AA1673E" w14:textId="77777777" w:rsidR="00417F17" w:rsidRDefault="00417F17" w:rsidP="00417F17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273C0EEC" w14:textId="307FDFAD" w:rsidR="00375725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CENTRO ESTADUAL DE EDUCAÇÃO TECNOLÓGICA PAULA SOUZA</w:t>
      </w:r>
    </w:p>
    <w:p w14:paraId="46154DCC" w14:textId="77777777" w:rsidR="00375725" w:rsidRPr="00516B7B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3A5671B0" w14:textId="1B124F2E" w:rsidR="00375725" w:rsidRDefault="009876F0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9876F0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GABINETE DO DIRETOR-SUPERINTENDENTE</w:t>
      </w:r>
      <w:r w:rsidR="00375725"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215439F7" w14:textId="77777777" w:rsidR="00375725" w:rsidRPr="00516B7B" w:rsidRDefault="00375725" w:rsidP="00375725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</w:p>
    <w:p w14:paraId="37408815" w14:textId="1D17FC4E" w:rsidR="00375725" w:rsidRPr="00516B7B" w:rsidRDefault="00164881" w:rsidP="00614F1C">
      <w:pPr>
        <w:spacing w:after="0" w:line="240" w:lineRule="auto"/>
        <w:jc w:val="center"/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</w:pPr>
      <w:r w:rsidRPr="00164881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Portaria CEETEPS-GDS nº </w:t>
      </w:r>
      <w:r w:rsidR="00614F1C" w:rsidRPr="00614F1C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3236, de 03 de maio de</w:t>
      </w:r>
      <w:r w:rsidR="00614F1C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  <w:r w:rsidR="00614F1C" w:rsidRPr="00614F1C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2022</w:t>
      </w:r>
      <w:r w:rsidR="00000853" w:rsidRPr="00000853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>.</w:t>
      </w:r>
      <w:r w:rsidR="00375725" w:rsidRPr="00516B7B">
        <w:rPr>
          <w:rFonts w:ascii="Arial" w:eastAsia="Calibri" w:hAnsi="Arial" w:cs="Arial"/>
          <w:b/>
          <w:bCs/>
          <w:color w:val="2F5496"/>
          <w:sz w:val="24"/>
          <w:szCs w:val="24"/>
          <w:lang w:eastAsia="pt-BR"/>
        </w:rPr>
        <w:t xml:space="preserve"> </w:t>
      </w:r>
    </w:p>
    <w:p w14:paraId="1CE5EBFD" w14:textId="5C90A722" w:rsidR="00AB0F49" w:rsidRDefault="00AB0F49" w:rsidP="00417F17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3468BCE3" w14:textId="0D84A848" w:rsidR="00417F17" w:rsidRPr="00516B7B" w:rsidRDefault="002C1FB9" w:rsidP="002C1FB9">
      <w:pPr>
        <w:tabs>
          <w:tab w:val="left" w:pos="6765"/>
        </w:tabs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sz w:val="24"/>
          <w:szCs w:val="24"/>
          <w:lang w:eastAsia="pt-BR"/>
        </w:rPr>
        <w:tab/>
      </w:r>
    </w:p>
    <w:p w14:paraId="445051E4" w14:textId="19E9BDD8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Institui COMISSÃO DE AVALIAÇÃO destinada a processar 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julgar as propostas do Chamamento Público nº 001/2022.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</w:p>
    <w:p w14:paraId="776D45A5" w14:textId="0FCA82CB" w:rsid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A Diretora Superintendente do Centro Estadual de Educação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Tecnológica Paula Souza – CEETEPS, no uso de suas atribuições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que lhe confere o artigo 12 do Regimento, aprovado pelo Decreto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Estadual nº 58.385, de 13 de setembro de 2012, expede 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presente Portaria:</w:t>
      </w:r>
    </w:p>
    <w:p w14:paraId="67085001" w14:textId="77777777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</w:p>
    <w:p w14:paraId="52F24BF4" w14:textId="74941BB2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/>
          <w:sz w:val="24"/>
          <w:szCs w:val="24"/>
          <w:lang w:eastAsia="pt-BR"/>
        </w:rPr>
        <w:t>Artigo 1º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- Institui COMISSÃO DE AVALIAÇÃO para análise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e aprovação das propostas apresentadas no Edital de Chamamento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Público 001/2022 referente à seleção de pessoas físicas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e jurídicas que tenham interesse em doar, sem encargos, bens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móveis destinados a premiação dos vencedores da 14ª Feira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Tecnológica do Centro Estadual de Educação Tecnológica Paula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Souza – FETEPS, em conformidade com as condições e exigências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estabelecidas no referido Edital e em seus anexos.</w:t>
      </w:r>
    </w:p>
    <w:p w14:paraId="717D2E9A" w14:textId="3527FF72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/>
          <w:sz w:val="24"/>
          <w:szCs w:val="24"/>
          <w:lang w:eastAsia="pt-BR"/>
        </w:rPr>
        <w:t>Artigo 2º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- Designa, sem prejuízo das suas atividades e sem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ônus para o CEETEPS, os seguintes membros para compor 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Comissão de Avaliação:</w:t>
      </w:r>
    </w:p>
    <w:p w14:paraId="36E9BB2F" w14:textId="27E7144A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I – Bruna Fiore Silveira – RG. 30.669.134-6, Professora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Coordenadora de Projetos, pela Unidade de Ensino Médio 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Técnico – CETEC;</w:t>
      </w:r>
    </w:p>
    <w:p w14:paraId="00412844" w14:textId="3A64702B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II – Ariane Francine Serafim - RG: 40.195.926-0, Professora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Coordenadora de Projetos, pela Unidade de Ensino Médio 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Técnico – CETEC;</w:t>
      </w:r>
    </w:p>
    <w:p w14:paraId="786DED9B" w14:textId="281CEB94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III – </w:t>
      </w:r>
      <w:proofErr w:type="spellStart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Dênio</w:t>
      </w:r>
      <w:proofErr w:type="spellEnd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Camacho Martinez </w:t>
      </w:r>
      <w:proofErr w:type="spellStart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Gouvea</w:t>
      </w:r>
      <w:proofErr w:type="spellEnd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– RG. 25.821.492-2,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Assessor de Planejamento Estratégico, pela Área de Gestão de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Parcerias e Convênios – AGPC.</w:t>
      </w:r>
    </w:p>
    <w:p w14:paraId="2C41541D" w14:textId="77777777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/>
          <w:sz w:val="24"/>
          <w:szCs w:val="24"/>
          <w:lang w:eastAsia="pt-BR"/>
        </w:rPr>
        <w:t>Artigo 3º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- Compete à Comissão de Avaliação:</w:t>
      </w:r>
    </w:p>
    <w:p w14:paraId="3E5420AC" w14:textId="12A825A0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I - </w:t>
      </w:r>
      <w:proofErr w:type="gramStart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receber</w:t>
      </w:r>
      <w:proofErr w:type="gramEnd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os documentos de inscrição, analisar sua compatibilidade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com os termos deste Edital, deferindo ou indeferindo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a inscrição;</w:t>
      </w:r>
    </w:p>
    <w:p w14:paraId="1F0767E8" w14:textId="4FED6F6C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II - </w:t>
      </w:r>
      <w:proofErr w:type="gramStart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solicitar</w:t>
      </w:r>
      <w:proofErr w:type="gramEnd"/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ao participante informações e documentos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complementares à análise e deliberação;</w:t>
      </w:r>
    </w:p>
    <w:p w14:paraId="34239BB1" w14:textId="249870D0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III – receber e deliberar sobre os recursos interpostos pelas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entidades proponentes.</w:t>
      </w:r>
    </w:p>
    <w:p w14:paraId="2EB90D1D" w14:textId="570A5B2E" w:rsidR="00614F1C" w:rsidRPr="00614F1C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/>
          <w:sz w:val="24"/>
          <w:szCs w:val="24"/>
          <w:lang w:eastAsia="pt-BR"/>
        </w:rPr>
        <w:t>Artigo 4º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 xml:space="preserve"> - Esta Portaria entra em vigor na data da sua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 xml:space="preserve"> </w:t>
      </w: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publicação.</w:t>
      </w:r>
    </w:p>
    <w:p w14:paraId="5CF1BB93" w14:textId="0C38E2FC" w:rsidR="00346183" w:rsidRPr="00516B7B" w:rsidRDefault="00614F1C" w:rsidP="00614F1C">
      <w:pPr>
        <w:spacing w:line="240" w:lineRule="auto"/>
        <w:jc w:val="both"/>
        <w:rPr>
          <w:rFonts w:ascii="Arial" w:eastAsia="Calibri" w:hAnsi="Arial" w:cs="Arial"/>
          <w:bCs/>
          <w:sz w:val="24"/>
          <w:szCs w:val="24"/>
          <w:lang w:eastAsia="pt-BR"/>
        </w:rPr>
      </w:pPr>
      <w:r w:rsidRPr="00614F1C">
        <w:rPr>
          <w:rFonts w:ascii="Arial" w:eastAsia="Calibri" w:hAnsi="Arial" w:cs="Arial"/>
          <w:bCs/>
          <w:sz w:val="24"/>
          <w:szCs w:val="24"/>
          <w:lang w:eastAsia="pt-BR"/>
        </w:rPr>
        <w:t>(CEETEPS-PRC-2022/12725).</w:t>
      </w:r>
    </w:p>
    <w:sectPr w:rsidR="00346183" w:rsidRPr="00516B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9C24" w14:textId="77777777" w:rsidR="00216C9B" w:rsidRDefault="00216C9B" w:rsidP="001D7C6B">
      <w:pPr>
        <w:spacing w:after="0" w:line="240" w:lineRule="auto"/>
      </w:pPr>
      <w:r>
        <w:separator/>
      </w:r>
    </w:p>
  </w:endnote>
  <w:endnote w:type="continuationSeparator" w:id="0">
    <w:p w14:paraId="3BE3CABA" w14:textId="77777777" w:rsidR="00216C9B" w:rsidRDefault="00216C9B" w:rsidP="001D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0F3A" w14:textId="77777777" w:rsidR="00216C9B" w:rsidRDefault="00216C9B" w:rsidP="001D7C6B">
      <w:pPr>
        <w:spacing w:after="0" w:line="240" w:lineRule="auto"/>
      </w:pPr>
      <w:r>
        <w:separator/>
      </w:r>
    </w:p>
  </w:footnote>
  <w:footnote w:type="continuationSeparator" w:id="0">
    <w:p w14:paraId="784D3AA3" w14:textId="77777777" w:rsidR="00216C9B" w:rsidRDefault="00216C9B" w:rsidP="001D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BC5C" w14:textId="77777777" w:rsidR="00417F17" w:rsidRDefault="00417F17" w:rsidP="00417F17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</w:p>
  <w:p w14:paraId="29C2A653" w14:textId="005BD5C6" w:rsidR="001D7C6B" w:rsidRDefault="00A30695" w:rsidP="00417F17">
    <w:pPr>
      <w:pStyle w:val="Cabealho"/>
      <w:pBdr>
        <w:bottom w:val="single" w:sz="12" w:space="1" w:color="auto"/>
      </w:pBdr>
      <w:jc w:val="center"/>
    </w:pPr>
    <w:r w:rsidRPr="009C6A62">
      <w:rPr>
        <w:rFonts w:ascii="Arial" w:hAnsi="Arial" w:cs="Arial"/>
        <w:sz w:val="18"/>
        <w:szCs w:val="18"/>
      </w:rPr>
      <w:t>D.O.E.; Poder Executivo I, São Paulo, 132 (9</w:t>
    </w:r>
    <w:r w:rsidR="00CC3062">
      <w:rPr>
        <w:rFonts w:ascii="Arial" w:hAnsi="Arial" w:cs="Arial"/>
        <w:sz w:val="18"/>
        <w:szCs w:val="18"/>
      </w:rPr>
      <w:t>9</w:t>
    </w:r>
    <w:r w:rsidRPr="009C6A62">
      <w:rPr>
        <w:rFonts w:ascii="Arial" w:hAnsi="Arial" w:cs="Arial"/>
        <w:sz w:val="18"/>
        <w:szCs w:val="18"/>
      </w:rPr>
      <w:t xml:space="preserve">) – </w:t>
    </w:r>
    <w:r w:rsidR="00164881">
      <w:rPr>
        <w:rFonts w:ascii="Arial" w:hAnsi="Arial" w:cs="Arial"/>
        <w:sz w:val="18"/>
        <w:szCs w:val="18"/>
      </w:rPr>
      <w:t>6</w:t>
    </w:r>
    <w:r w:rsidR="00614F1C">
      <w:rPr>
        <w:rFonts w:ascii="Arial" w:hAnsi="Arial" w:cs="Arial"/>
        <w:sz w:val="18"/>
        <w:szCs w:val="18"/>
      </w:rPr>
      <w:t>8</w:t>
    </w:r>
    <w:r w:rsidRPr="009C6A62">
      <w:rPr>
        <w:rFonts w:ascii="Arial" w:hAnsi="Arial" w:cs="Arial"/>
        <w:sz w:val="18"/>
        <w:szCs w:val="18"/>
      </w:rPr>
      <w:t xml:space="preserve">, </w:t>
    </w:r>
    <w:r w:rsidR="00CC3062">
      <w:rPr>
        <w:rFonts w:ascii="Arial" w:hAnsi="Arial" w:cs="Arial"/>
        <w:sz w:val="18"/>
        <w:szCs w:val="18"/>
      </w:rPr>
      <w:t>sex</w:t>
    </w:r>
    <w:r w:rsidR="00164881">
      <w:rPr>
        <w:rFonts w:ascii="Arial" w:hAnsi="Arial" w:cs="Arial"/>
        <w:sz w:val="18"/>
        <w:szCs w:val="18"/>
      </w:rPr>
      <w:t>ta-feira</w:t>
    </w:r>
    <w:r w:rsidRPr="009C6A62">
      <w:rPr>
        <w:rFonts w:ascii="Arial" w:hAnsi="Arial" w:cs="Arial"/>
        <w:sz w:val="18"/>
        <w:szCs w:val="18"/>
      </w:rPr>
      <w:t xml:space="preserve">, </w:t>
    </w:r>
    <w:r w:rsidR="00CC3062">
      <w:rPr>
        <w:rFonts w:ascii="Arial" w:hAnsi="Arial" w:cs="Arial"/>
        <w:sz w:val="18"/>
        <w:szCs w:val="18"/>
      </w:rPr>
      <w:t>20</w:t>
    </w:r>
    <w:r w:rsidRPr="009C6A62">
      <w:rPr>
        <w:rFonts w:ascii="Arial" w:hAnsi="Arial" w:cs="Arial"/>
        <w:sz w:val="18"/>
        <w:szCs w:val="18"/>
      </w:rPr>
      <w:t xml:space="preserve"> de maio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F"/>
    <w:rsid w:val="00000853"/>
    <w:rsid w:val="00053648"/>
    <w:rsid w:val="000A3E2C"/>
    <w:rsid w:val="00164881"/>
    <w:rsid w:val="001D7C6B"/>
    <w:rsid w:val="001E3FDB"/>
    <w:rsid w:val="00216C9B"/>
    <w:rsid w:val="0022496C"/>
    <w:rsid w:val="002C1FB9"/>
    <w:rsid w:val="002F4BFF"/>
    <w:rsid w:val="002F6162"/>
    <w:rsid w:val="00331A7E"/>
    <w:rsid w:val="00346183"/>
    <w:rsid w:val="00356747"/>
    <w:rsid w:val="0037433D"/>
    <w:rsid w:val="00375725"/>
    <w:rsid w:val="00401FD0"/>
    <w:rsid w:val="00417F17"/>
    <w:rsid w:val="004E4C3F"/>
    <w:rsid w:val="00516B7B"/>
    <w:rsid w:val="00537208"/>
    <w:rsid w:val="00537F42"/>
    <w:rsid w:val="00552214"/>
    <w:rsid w:val="00614F1C"/>
    <w:rsid w:val="006B14FF"/>
    <w:rsid w:val="00752475"/>
    <w:rsid w:val="008175F2"/>
    <w:rsid w:val="0098142C"/>
    <w:rsid w:val="009876F0"/>
    <w:rsid w:val="009F1AAF"/>
    <w:rsid w:val="00A30695"/>
    <w:rsid w:val="00A43117"/>
    <w:rsid w:val="00A709C4"/>
    <w:rsid w:val="00AB0F49"/>
    <w:rsid w:val="00AB67D2"/>
    <w:rsid w:val="00AC4F12"/>
    <w:rsid w:val="00B01E9F"/>
    <w:rsid w:val="00B9404B"/>
    <w:rsid w:val="00CA2A4C"/>
    <w:rsid w:val="00CC3062"/>
    <w:rsid w:val="00DA2CD2"/>
    <w:rsid w:val="00EB50BF"/>
    <w:rsid w:val="00EE31C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684A"/>
  <w15:chartTrackingRefBased/>
  <w15:docId w15:val="{10670763-DDB1-4EA2-AD28-245373D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C6B"/>
  </w:style>
  <w:style w:type="paragraph" w:styleId="Rodap">
    <w:name w:val="footer"/>
    <w:basedOn w:val="Normal"/>
    <w:link w:val="RodapChar"/>
    <w:uiPriority w:val="99"/>
    <w:unhideWhenUsed/>
    <w:rsid w:val="001D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C6B"/>
  </w:style>
  <w:style w:type="character" w:styleId="Hyperlink">
    <w:name w:val="Hyperlink"/>
    <w:basedOn w:val="Fontepargpadro"/>
    <w:uiPriority w:val="99"/>
    <w:unhideWhenUsed/>
    <w:rsid w:val="009876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76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43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Irislane Mendes Pereira</cp:lastModifiedBy>
  <cp:revision>2</cp:revision>
  <dcterms:created xsi:type="dcterms:W3CDTF">2022-05-20T12:11:00Z</dcterms:created>
  <dcterms:modified xsi:type="dcterms:W3CDTF">2022-05-20T12:11:00Z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2022-05-10T11:11:36Z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f606b1b8-4ce8-4d26-bbb8-8bc53660feb1</vt:lpwstr>
  </property>
  <property fmtid="{D5CDD505-2E9C-101B-9397-08002B2CF9AE}" pid="8" name="MSIP_Label_ff380b4d-8a71-4241-982c-3816ad3ce8fc_ContentBits">
    <vt:lpwstr>0</vt:lpwstr>
  </property>
</Properties>
</file>