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9279" w14:textId="09CFF0D2" w:rsidR="006B14FF" w:rsidRDefault="006B14FF" w:rsidP="00516B7B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  <w:r w:rsidRPr="00516B7B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>E</w:t>
      </w:r>
      <w:r w:rsidR="009C6A62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>DUCAÇÃO</w:t>
      </w:r>
      <w:r w:rsidRPr="00516B7B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 xml:space="preserve"> </w:t>
      </w:r>
    </w:p>
    <w:p w14:paraId="0D4F7A14" w14:textId="77777777" w:rsidR="00516B7B" w:rsidRPr="00516B7B" w:rsidRDefault="00516B7B" w:rsidP="00516B7B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</w:p>
    <w:p w14:paraId="3717900B" w14:textId="2DE3FB4B" w:rsidR="006B14FF" w:rsidRDefault="00B83587" w:rsidP="00516B7B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  <w:r w:rsidRPr="00B83587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>CONSELHO ESTADUAL DE EDUCAÇÃO</w:t>
      </w:r>
    </w:p>
    <w:p w14:paraId="6E0918EE" w14:textId="77777777" w:rsidR="00516B7B" w:rsidRPr="00516B7B" w:rsidRDefault="00516B7B" w:rsidP="00516B7B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</w:p>
    <w:p w14:paraId="6E83511D" w14:textId="1B282149" w:rsidR="006B14FF" w:rsidRPr="00516B7B" w:rsidRDefault="00B83587" w:rsidP="00516B7B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  <w:r w:rsidRPr="00B83587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>Portaria CEE-GP 252, de 11-05-2022</w:t>
      </w:r>
    </w:p>
    <w:p w14:paraId="2A2018D3" w14:textId="09566EBA" w:rsidR="006B14FF" w:rsidRDefault="006B14FF" w:rsidP="009C6A6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</w:p>
    <w:p w14:paraId="53E27F28" w14:textId="77777777" w:rsidR="009C6A62" w:rsidRPr="00516B7B" w:rsidRDefault="009C6A62" w:rsidP="00516B7B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</w:p>
    <w:p w14:paraId="5A507BE6" w14:textId="671F2BC4" w:rsidR="00B83587" w:rsidRPr="00B83587" w:rsidRDefault="00B83587" w:rsidP="00B83587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A Presidente do Conselho Estadual de Educação de São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Paulo, nos termos dos Decretos 9.887/1977 e 37.127/1993, do</w:t>
      </w:r>
      <w:r w:rsidR="003A6C0B"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Art. 3º da Deliberação CEE 07/1993, alterada pela Deliberação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CEE 21/1997, e à vista da aprovação da Câmara de Educação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Superior, comunicada ao Conselho Pleno em sua Sessão de</w:t>
      </w:r>
    </w:p>
    <w:p w14:paraId="5CAE05CA" w14:textId="77777777" w:rsidR="00B83587" w:rsidRPr="00B83587" w:rsidRDefault="00B83587" w:rsidP="00B83587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11-05-2022,</w:t>
      </w:r>
    </w:p>
    <w:p w14:paraId="1B20EB0E" w14:textId="58392600" w:rsidR="00B83587" w:rsidRDefault="00B83587" w:rsidP="00B83587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RESOLVE:</w:t>
      </w:r>
    </w:p>
    <w:p w14:paraId="2373A6CB" w14:textId="77777777" w:rsidR="00B83587" w:rsidRPr="00B83587" w:rsidRDefault="00B83587" w:rsidP="00B83587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</w:p>
    <w:p w14:paraId="400BDD63" w14:textId="43B807D8" w:rsidR="00B83587" w:rsidRPr="00B83587" w:rsidRDefault="00B83587" w:rsidP="00B83587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B83587">
        <w:rPr>
          <w:rFonts w:ascii="Arial" w:eastAsia="Calibri" w:hAnsi="Arial" w:cs="Arial"/>
          <w:b/>
          <w:sz w:val="24"/>
          <w:szCs w:val="24"/>
          <w:lang w:eastAsia="pt-BR"/>
        </w:rPr>
        <w:t>Art. 1º</w:t>
      </w: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 xml:space="preserve"> - Designar os Especialistas Alex Sandro Romeo de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 xml:space="preserve">Souza </w:t>
      </w:r>
      <w:proofErr w:type="spellStart"/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Poletto</w:t>
      </w:r>
      <w:proofErr w:type="spellEnd"/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 xml:space="preserve"> e Claudia Fonseca </w:t>
      </w:r>
      <w:proofErr w:type="spellStart"/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Rosès</w:t>
      </w:r>
      <w:proofErr w:type="spellEnd"/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 xml:space="preserve"> para emissão de Relatório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circunstanciado sobre o pedido de Reconhecimento do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Curso Superior de Tecnologia em Segurança da Informação, da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FATEC Santana de Parnaíba, do Centro Estadual de Educação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Tecnológica Paula Souza, com vistas a instruir o Processo CEE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2022/00118.</w:t>
      </w:r>
    </w:p>
    <w:p w14:paraId="5DE59A68" w14:textId="0F7390D0" w:rsidR="00B83587" w:rsidRPr="00B83587" w:rsidRDefault="00B83587" w:rsidP="00B83587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Parágrafo único – Para emissão do Relatório de que trata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o caput, os Especialistas deverão observar o disposto nas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Deliberações CEE 171/2019 e 145/2016, bem como nas Resoluções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CNE/CP 01/2021 e CNE/CES 03/2007 e na Portaria MEC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413/2016 (CNCST).</w:t>
      </w:r>
    </w:p>
    <w:p w14:paraId="6357EBF6" w14:textId="6CF0B9D9" w:rsidR="00B83587" w:rsidRPr="00B83587" w:rsidRDefault="00B83587" w:rsidP="00B83587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F64B47">
        <w:rPr>
          <w:rFonts w:ascii="Arial" w:eastAsia="Calibri" w:hAnsi="Arial" w:cs="Arial"/>
          <w:b/>
          <w:sz w:val="24"/>
          <w:szCs w:val="24"/>
          <w:lang w:eastAsia="pt-BR"/>
        </w:rPr>
        <w:t>Art. 2º</w:t>
      </w: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 xml:space="preserve"> - Cumprindo as orientações vigentes, o Relatório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pormenorizado constituirá subsídio ao Conselheiro Relator do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respectivo Processo, que será autor de Parecer sobre o pedido a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que se refere o artigo 1º desta Portaria.</w:t>
      </w:r>
    </w:p>
    <w:p w14:paraId="198C6589" w14:textId="721D1F95" w:rsidR="00B83587" w:rsidRPr="00B83587" w:rsidRDefault="00B83587" w:rsidP="00B83587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F64B47">
        <w:rPr>
          <w:rFonts w:ascii="Arial" w:eastAsia="Calibri" w:hAnsi="Arial" w:cs="Arial"/>
          <w:b/>
          <w:sz w:val="24"/>
          <w:szCs w:val="24"/>
          <w:lang w:eastAsia="pt-BR"/>
        </w:rPr>
        <w:t>Art. 3º</w:t>
      </w: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 xml:space="preserve"> - Os referidos Especialistas terão um prazo de até</w:t>
      </w:r>
      <w:r w:rsidR="00F64B47"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sessenta dias, a partir da publicação desta Portaria, para visita e</w:t>
      </w:r>
      <w:r w:rsidR="00F64B47"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emissão do Relatório circunstanciado correspondente.</w:t>
      </w:r>
    </w:p>
    <w:p w14:paraId="052C2962" w14:textId="6150782C" w:rsidR="006B14FF" w:rsidRPr="00516B7B" w:rsidRDefault="00B83587" w:rsidP="00B83587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F64B47">
        <w:rPr>
          <w:rFonts w:ascii="Arial" w:eastAsia="Calibri" w:hAnsi="Arial" w:cs="Arial"/>
          <w:b/>
          <w:sz w:val="24"/>
          <w:szCs w:val="24"/>
          <w:lang w:eastAsia="pt-BR"/>
        </w:rPr>
        <w:t>Art. 4º</w:t>
      </w: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 xml:space="preserve"> - Esta Portaria entra em vigor na data de sua</w:t>
      </w:r>
      <w:r w:rsidR="00F64B47"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B83587">
        <w:rPr>
          <w:rFonts w:ascii="Arial" w:eastAsia="Calibri" w:hAnsi="Arial" w:cs="Arial"/>
          <w:bCs/>
          <w:sz w:val="24"/>
          <w:szCs w:val="24"/>
          <w:lang w:eastAsia="pt-BR"/>
        </w:rPr>
        <w:t>publicação.</w:t>
      </w:r>
    </w:p>
    <w:p w14:paraId="030391DD" w14:textId="3AFF7D0A" w:rsidR="006B14FF" w:rsidRPr="00516B7B" w:rsidRDefault="006B14FF" w:rsidP="00516B7B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</w:p>
    <w:sectPr w:rsidR="006B14FF" w:rsidRPr="00516B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41BA" w14:textId="77777777" w:rsidR="00AC002D" w:rsidRDefault="00AC002D" w:rsidP="001D7C6B">
      <w:pPr>
        <w:spacing w:after="0" w:line="240" w:lineRule="auto"/>
      </w:pPr>
      <w:r>
        <w:separator/>
      </w:r>
    </w:p>
  </w:endnote>
  <w:endnote w:type="continuationSeparator" w:id="0">
    <w:p w14:paraId="2CE20BF7" w14:textId="77777777" w:rsidR="00AC002D" w:rsidRDefault="00AC002D" w:rsidP="001D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F6D3" w14:textId="77777777" w:rsidR="00AC002D" w:rsidRDefault="00AC002D" w:rsidP="001D7C6B">
      <w:pPr>
        <w:spacing w:after="0" w:line="240" w:lineRule="auto"/>
      </w:pPr>
      <w:r>
        <w:separator/>
      </w:r>
    </w:p>
  </w:footnote>
  <w:footnote w:type="continuationSeparator" w:id="0">
    <w:p w14:paraId="20F0048C" w14:textId="77777777" w:rsidR="00AC002D" w:rsidRDefault="00AC002D" w:rsidP="001D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53B6" w14:textId="097E5AD2" w:rsidR="001D7C6B" w:rsidRPr="009C6A62" w:rsidRDefault="009C6A62" w:rsidP="001D7C6B">
    <w:pPr>
      <w:pStyle w:val="Cabealho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br/>
    </w:r>
    <w:r w:rsidR="001D7C6B" w:rsidRPr="009C6A62">
      <w:rPr>
        <w:rFonts w:ascii="Arial" w:hAnsi="Arial" w:cs="Arial"/>
        <w:sz w:val="18"/>
        <w:szCs w:val="18"/>
      </w:rPr>
      <w:t>D.O.E.; Poder Executivo I, São Paulo, 132 (9</w:t>
    </w:r>
    <w:r w:rsidR="00F64B47">
      <w:rPr>
        <w:rFonts w:ascii="Arial" w:hAnsi="Arial" w:cs="Arial"/>
        <w:sz w:val="18"/>
        <w:szCs w:val="18"/>
      </w:rPr>
      <w:t>3</w:t>
    </w:r>
    <w:r w:rsidR="001D7C6B" w:rsidRPr="009C6A62">
      <w:rPr>
        <w:rFonts w:ascii="Arial" w:hAnsi="Arial" w:cs="Arial"/>
        <w:sz w:val="18"/>
        <w:szCs w:val="18"/>
      </w:rPr>
      <w:t xml:space="preserve">) – </w:t>
    </w:r>
    <w:r w:rsidR="00F64B47">
      <w:rPr>
        <w:rFonts w:ascii="Arial" w:hAnsi="Arial" w:cs="Arial"/>
        <w:sz w:val="18"/>
        <w:szCs w:val="18"/>
      </w:rPr>
      <w:t>6</w:t>
    </w:r>
    <w:r w:rsidR="001D7C6B" w:rsidRPr="009C6A62">
      <w:rPr>
        <w:rFonts w:ascii="Arial" w:hAnsi="Arial" w:cs="Arial"/>
        <w:sz w:val="18"/>
        <w:szCs w:val="18"/>
      </w:rPr>
      <w:t xml:space="preserve">2, </w:t>
    </w:r>
    <w:r w:rsidR="00F64B47">
      <w:rPr>
        <w:rFonts w:ascii="Arial" w:hAnsi="Arial" w:cs="Arial"/>
        <w:sz w:val="18"/>
        <w:szCs w:val="18"/>
      </w:rPr>
      <w:t>quinta</w:t>
    </w:r>
    <w:r w:rsidR="001D7C6B" w:rsidRPr="009C6A62">
      <w:rPr>
        <w:rFonts w:ascii="Arial" w:hAnsi="Arial" w:cs="Arial"/>
        <w:sz w:val="18"/>
        <w:szCs w:val="18"/>
      </w:rPr>
      <w:t>-feira, 1</w:t>
    </w:r>
    <w:r w:rsidR="00F64B47">
      <w:rPr>
        <w:rFonts w:ascii="Arial" w:hAnsi="Arial" w:cs="Arial"/>
        <w:sz w:val="18"/>
        <w:szCs w:val="18"/>
      </w:rPr>
      <w:t>2</w:t>
    </w:r>
    <w:r w:rsidR="001D7C6B" w:rsidRPr="009C6A62">
      <w:rPr>
        <w:rFonts w:ascii="Arial" w:hAnsi="Arial" w:cs="Arial"/>
        <w:sz w:val="18"/>
        <w:szCs w:val="18"/>
      </w:rPr>
      <w:t xml:space="preserve"> de maio de 2022</w:t>
    </w:r>
  </w:p>
  <w:p w14:paraId="29C2A653" w14:textId="77777777" w:rsidR="001D7C6B" w:rsidRDefault="001D7C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FF"/>
    <w:rsid w:val="001D7C6B"/>
    <w:rsid w:val="00331A7E"/>
    <w:rsid w:val="00356747"/>
    <w:rsid w:val="003A6C0B"/>
    <w:rsid w:val="00516B7B"/>
    <w:rsid w:val="00537F42"/>
    <w:rsid w:val="006B14FF"/>
    <w:rsid w:val="009C6A62"/>
    <w:rsid w:val="00AC002D"/>
    <w:rsid w:val="00B33F22"/>
    <w:rsid w:val="00B83587"/>
    <w:rsid w:val="00DC1DCD"/>
    <w:rsid w:val="00F6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684A"/>
  <w15:chartTrackingRefBased/>
  <w15:docId w15:val="{10670763-DDB1-4EA2-AD28-245373DA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C6B"/>
  </w:style>
  <w:style w:type="paragraph" w:styleId="Rodap">
    <w:name w:val="footer"/>
    <w:basedOn w:val="Normal"/>
    <w:link w:val="RodapChar"/>
    <w:uiPriority w:val="99"/>
    <w:unhideWhenUsed/>
    <w:rsid w:val="001D7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Silva Massucato Arias</dc:creator>
  <cp:keywords/>
  <dc:description/>
  <cp:lastModifiedBy>Irislane Mendes Pereira</cp:lastModifiedBy>
  <cp:revision>3</cp:revision>
  <dcterms:created xsi:type="dcterms:W3CDTF">2022-05-12T11:18:00Z</dcterms:created>
  <dcterms:modified xsi:type="dcterms:W3CDTF">2022-05-12T11:26:00Z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2022-05-10T11:11:36Z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f606b1b8-4ce8-4d26-bbb8-8bc53660feb1</vt:lpwstr>
  </property>
  <property fmtid="{D5CDD505-2E9C-101B-9397-08002B2CF9AE}" pid="8" name="MSIP_Label_ff380b4d-8a71-4241-982c-3816ad3ce8fc_ContentBits">
    <vt:lpwstr>0</vt:lpwstr>
  </property>
</Properties>
</file>