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069" w:rsidRPr="000B65BE" w:rsidRDefault="00267069" w:rsidP="00267069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B65BE">
        <w:rPr>
          <w:rFonts w:ascii="Times New Roman" w:hAnsi="Times New Roman" w:cs="Times New Roman"/>
          <w:b/>
          <w:sz w:val="28"/>
          <w:szCs w:val="28"/>
        </w:rPr>
        <w:t>BIBLIOTECA FATEC ASSIS</w:t>
      </w:r>
    </w:p>
    <w:p w:rsidR="00267069" w:rsidRPr="00085D40" w:rsidRDefault="00267069" w:rsidP="00267069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24FF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67069" w:rsidRPr="00A24FFB" w:rsidRDefault="00267069" w:rsidP="00267069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24FFB">
        <w:rPr>
          <w:rFonts w:ascii="Times New Roman" w:hAnsi="Times New Roman" w:cs="Times New Roman"/>
          <w:b/>
          <w:bCs/>
          <w:sz w:val="20"/>
          <w:szCs w:val="20"/>
        </w:rPr>
        <w:t xml:space="preserve">ATENDIMENTO AO PÚBLICO – FATEC ASSIS </w:t>
      </w:r>
    </w:p>
    <w:p w:rsidR="00267069" w:rsidRPr="00A24FFB" w:rsidRDefault="00267069" w:rsidP="0026706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267069" w:rsidRPr="00A24FFB" w:rsidRDefault="00267069" w:rsidP="00267069">
      <w:pPr>
        <w:pStyle w:val="Default"/>
        <w:rPr>
          <w:rFonts w:ascii="Times New Roman" w:hAnsi="Times New Roman" w:cs="Times New Roman"/>
          <w:color w:val="FF0000"/>
          <w:sz w:val="20"/>
          <w:szCs w:val="20"/>
        </w:rPr>
      </w:pPr>
      <w:r w:rsidRPr="00A24FFB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SEGUNDA A SEXTA-FEIRA </w:t>
      </w:r>
    </w:p>
    <w:p w:rsidR="00267069" w:rsidRPr="00A24FFB" w:rsidRDefault="00267069" w:rsidP="0026706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267069" w:rsidRPr="006C7D3E" w:rsidRDefault="00267069" w:rsidP="00267069">
      <w:pPr>
        <w:pStyle w:val="Default"/>
        <w:numPr>
          <w:ilvl w:val="0"/>
          <w:numId w:val="1"/>
        </w:numPr>
        <w:rPr>
          <w:rFonts w:ascii="Times New Roman" w:hAnsi="Times New Roman" w:cs="Times New Roman"/>
          <w:bCs/>
          <w:sz w:val="20"/>
          <w:szCs w:val="20"/>
        </w:rPr>
      </w:pPr>
      <w:r w:rsidRPr="006C7D3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Tarde: 14h às 17h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–</w:t>
      </w:r>
      <w:r w:rsidRPr="006C7D3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18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h:30</w:t>
      </w:r>
      <w:r w:rsidRPr="006C7D3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ás 21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h:30</w:t>
      </w:r>
      <w:r w:rsidRPr="006C7D3E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267069" w:rsidRPr="00A24FFB" w:rsidRDefault="00267069" w:rsidP="00267069">
      <w:pPr>
        <w:pStyle w:val="Default"/>
        <w:rPr>
          <w:rFonts w:ascii="Times New Roman" w:hAnsi="Times New Roman" w:cs="Times New Roman"/>
          <w:bCs/>
          <w:sz w:val="20"/>
          <w:szCs w:val="20"/>
        </w:rPr>
      </w:pPr>
    </w:p>
    <w:p w:rsidR="00267069" w:rsidRPr="00A24FFB" w:rsidRDefault="00267069" w:rsidP="00267069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24FFB">
        <w:rPr>
          <w:rFonts w:ascii="Times New Roman" w:hAnsi="Times New Roman" w:cs="Times New Roman"/>
          <w:bCs/>
          <w:sz w:val="20"/>
          <w:szCs w:val="20"/>
        </w:rPr>
        <w:t xml:space="preserve">A biblioteca da Faculdade de tecnologia Fatec Assis, está localizada juntamente com a biblioteca da Unesp Assis. </w:t>
      </w:r>
    </w:p>
    <w:p w:rsidR="00267069" w:rsidRPr="00A24FFB" w:rsidRDefault="00267069" w:rsidP="00267069">
      <w:pPr>
        <w:pStyle w:val="Default"/>
        <w:rPr>
          <w:rFonts w:ascii="Times New Roman" w:hAnsi="Times New Roman" w:cs="Times New Roman"/>
          <w:bCs/>
          <w:sz w:val="20"/>
          <w:szCs w:val="20"/>
        </w:rPr>
      </w:pPr>
    </w:p>
    <w:p w:rsidR="00267069" w:rsidRPr="00A24FFB" w:rsidRDefault="00267069" w:rsidP="00267069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24FFB">
        <w:rPr>
          <w:rFonts w:ascii="Times New Roman" w:hAnsi="Times New Roman" w:cs="Times New Roman"/>
          <w:b/>
          <w:bCs/>
          <w:sz w:val="20"/>
          <w:szCs w:val="20"/>
        </w:rPr>
        <w:t xml:space="preserve">FUNCIONAMENTO DA BIBLIOTECA DA UNESP </w:t>
      </w:r>
    </w:p>
    <w:p w:rsidR="00267069" w:rsidRPr="00A24FFB" w:rsidRDefault="00267069" w:rsidP="00267069">
      <w:pPr>
        <w:pStyle w:val="Default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267069" w:rsidRPr="00A24FFB" w:rsidRDefault="00267069" w:rsidP="00267069">
      <w:pPr>
        <w:pStyle w:val="Default"/>
        <w:rPr>
          <w:rFonts w:ascii="Times New Roman" w:hAnsi="Times New Roman" w:cs="Times New Roman"/>
          <w:color w:val="FF0000"/>
          <w:sz w:val="20"/>
          <w:szCs w:val="20"/>
        </w:rPr>
      </w:pPr>
      <w:r w:rsidRPr="00A24FFB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SEGUNDA A SEXTA-FEIRA </w:t>
      </w:r>
    </w:p>
    <w:p w:rsidR="00267069" w:rsidRPr="00A24FFB" w:rsidRDefault="00267069" w:rsidP="0026706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267069" w:rsidRPr="006C7D3E" w:rsidRDefault="00267069" w:rsidP="00267069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6C7D3E">
        <w:rPr>
          <w:rFonts w:ascii="Times New Roman" w:hAnsi="Times New Roman" w:cs="Times New Roman"/>
          <w:b/>
          <w:bCs/>
          <w:sz w:val="20"/>
          <w:szCs w:val="20"/>
        </w:rPr>
        <w:t xml:space="preserve">Manhã – 8h:30 às 11h:30 </w:t>
      </w:r>
    </w:p>
    <w:p w:rsidR="00267069" w:rsidRPr="006C7D3E" w:rsidRDefault="00267069" w:rsidP="00267069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6C7D3E">
        <w:rPr>
          <w:rFonts w:ascii="Times New Roman" w:hAnsi="Times New Roman" w:cs="Times New Roman"/>
          <w:b/>
          <w:bCs/>
          <w:sz w:val="20"/>
          <w:szCs w:val="20"/>
        </w:rPr>
        <w:t xml:space="preserve">Tarde – 14h às 17h </w:t>
      </w:r>
    </w:p>
    <w:p w:rsidR="00267069" w:rsidRPr="006C7D3E" w:rsidRDefault="00267069" w:rsidP="00267069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6C7D3E">
        <w:rPr>
          <w:rFonts w:ascii="Times New Roman" w:hAnsi="Times New Roman" w:cs="Times New Roman"/>
          <w:b/>
          <w:bCs/>
          <w:sz w:val="20"/>
          <w:szCs w:val="20"/>
        </w:rPr>
        <w:t xml:space="preserve">Noite – 18h:30 às </w:t>
      </w:r>
      <w:r>
        <w:rPr>
          <w:rFonts w:ascii="Times New Roman" w:hAnsi="Times New Roman" w:cs="Times New Roman"/>
          <w:b/>
          <w:bCs/>
          <w:sz w:val="20"/>
          <w:szCs w:val="20"/>
        </w:rPr>
        <w:t>21h</w:t>
      </w:r>
      <w:r w:rsidRPr="006C7D3E">
        <w:rPr>
          <w:rFonts w:ascii="Times New Roman" w:hAnsi="Times New Roman" w:cs="Times New Roman"/>
          <w:b/>
          <w:bCs/>
          <w:sz w:val="20"/>
          <w:szCs w:val="20"/>
        </w:rPr>
        <w:t xml:space="preserve">:30 </w:t>
      </w:r>
    </w:p>
    <w:p w:rsidR="00267069" w:rsidRPr="00A24FFB" w:rsidRDefault="00267069" w:rsidP="00267069">
      <w:pPr>
        <w:pStyle w:val="Default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267069" w:rsidRPr="000B65BE" w:rsidRDefault="00267069" w:rsidP="00267069">
      <w:pPr>
        <w:pStyle w:val="Default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A24FFB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INSCRIÇÃO </w:t>
      </w:r>
    </w:p>
    <w:p w:rsidR="00267069" w:rsidRPr="00A24FFB" w:rsidRDefault="00267069" w:rsidP="00267069">
      <w:pPr>
        <w:pStyle w:val="PargrafodaLista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A24FFB">
        <w:rPr>
          <w:rFonts w:ascii="Times New Roman" w:hAnsi="Times New Roman" w:cs="Times New Roman"/>
          <w:bCs/>
          <w:sz w:val="20"/>
          <w:szCs w:val="20"/>
        </w:rPr>
        <w:t xml:space="preserve">Para utilizar os serviços da Biblioteca, será obrigatório o uso do Cartão de Identificação Estudantil e/ou Funcional, que é pessoal e intransferível. </w:t>
      </w:r>
    </w:p>
    <w:p w:rsidR="00267069" w:rsidRPr="00A24FFB" w:rsidRDefault="00267069" w:rsidP="00267069">
      <w:pPr>
        <w:pStyle w:val="PargrafodaLista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A24FFB">
        <w:rPr>
          <w:rFonts w:ascii="Times New Roman" w:hAnsi="Times New Roman" w:cs="Times New Roman"/>
          <w:bCs/>
          <w:sz w:val="20"/>
          <w:szCs w:val="20"/>
        </w:rPr>
        <w:t xml:space="preserve">Em caso de perda, extravio ou desaparecimento do Cartão de Identificação Estudantil e/ou Funcional, o usuário deverá comunicar o fato, imediatamente, à Secretaria Acadêmica e à Biblioteca. </w:t>
      </w:r>
    </w:p>
    <w:p w:rsidR="00267069" w:rsidRPr="00A24FFB" w:rsidRDefault="00267069" w:rsidP="00267069">
      <w:pPr>
        <w:pStyle w:val="PargrafodaLista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A24FFB">
        <w:rPr>
          <w:rFonts w:ascii="Times New Roman" w:hAnsi="Times New Roman" w:cs="Times New Roman"/>
          <w:bCs/>
          <w:sz w:val="20"/>
          <w:szCs w:val="20"/>
        </w:rPr>
        <w:t>A perda do Cartão de Identificação implicará impossibilidade de uso dos serviços de empréstimo até a regularização da situação.</w:t>
      </w:r>
    </w:p>
    <w:p w:rsidR="00267069" w:rsidRPr="00A24FFB" w:rsidRDefault="00267069" w:rsidP="00267069">
      <w:pPr>
        <w:spacing w:line="240" w:lineRule="auto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A24FFB">
        <w:rPr>
          <w:rFonts w:ascii="Times New Roman" w:hAnsi="Times New Roman" w:cs="Times New Roman"/>
          <w:b/>
          <w:bCs/>
          <w:color w:val="FF0000"/>
          <w:sz w:val="20"/>
          <w:szCs w:val="20"/>
        </w:rPr>
        <w:t>GUARDA VOLUMES</w:t>
      </w:r>
    </w:p>
    <w:p w:rsidR="00267069" w:rsidRPr="00A24FFB" w:rsidRDefault="00267069" w:rsidP="00267069">
      <w:pPr>
        <w:pStyle w:val="PargrafodaList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A24FFB">
        <w:rPr>
          <w:rFonts w:ascii="Times New Roman" w:hAnsi="Times New Roman" w:cs="Times New Roman"/>
          <w:bCs/>
          <w:sz w:val="20"/>
          <w:szCs w:val="20"/>
        </w:rPr>
        <w:t xml:space="preserve">Não é permitido entrar na Biblioteca com bolsas, mochilas, sacolas, pastas etc. </w:t>
      </w:r>
    </w:p>
    <w:p w:rsidR="00267069" w:rsidRPr="00A24FFB" w:rsidRDefault="00267069" w:rsidP="00267069">
      <w:pPr>
        <w:pStyle w:val="PargrafodaList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A24FFB">
        <w:rPr>
          <w:rFonts w:ascii="Times New Roman" w:hAnsi="Times New Roman" w:cs="Times New Roman"/>
          <w:bCs/>
          <w:sz w:val="20"/>
          <w:szCs w:val="20"/>
        </w:rPr>
        <w:t>Não é permitido comer na biblioteca.</w:t>
      </w:r>
    </w:p>
    <w:p w:rsidR="00267069" w:rsidRPr="00A24FFB" w:rsidRDefault="00267069" w:rsidP="00267069">
      <w:pPr>
        <w:spacing w:line="240" w:lineRule="auto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A24FFB">
        <w:rPr>
          <w:rFonts w:ascii="Times New Roman" w:hAnsi="Times New Roman" w:cs="Times New Roman"/>
          <w:b/>
          <w:bCs/>
          <w:color w:val="FF0000"/>
          <w:sz w:val="20"/>
          <w:szCs w:val="20"/>
        </w:rPr>
        <w:t>DA CONSULTA LOCAL</w:t>
      </w:r>
    </w:p>
    <w:p w:rsidR="00EA05B4" w:rsidRPr="00267069" w:rsidRDefault="00267069" w:rsidP="00267069">
      <w:pPr>
        <w:pStyle w:val="PargrafodaList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A24FFB">
        <w:rPr>
          <w:rFonts w:ascii="Times New Roman" w:hAnsi="Times New Roman" w:cs="Times New Roman"/>
          <w:bCs/>
          <w:sz w:val="20"/>
          <w:szCs w:val="20"/>
        </w:rPr>
        <w:t>Todas as obras do acervo podem ser consultadas no ambiente interno da Biblioteca e, após uso, devem ser devolvidas no balcão de atendimento ou deixadas em locais esp</w:t>
      </w:r>
      <w:r>
        <w:rPr>
          <w:rFonts w:ascii="Times New Roman" w:hAnsi="Times New Roman" w:cs="Times New Roman"/>
          <w:bCs/>
          <w:sz w:val="20"/>
          <w:szCs w:val="20"/>
        </w:rPr>
        <w:t xml:space="preserve">ecíficos para fins </w:t>
      </w:r>
      <w:r w:rsidRPr="00A24FFB">
        <w:rPr>
          <w:rFonts w:ascii="Times New Roman" w:hAnsi="Times New Roman" w:cs="Times New Roman"/>
          <w:bCs/>
          <w:sz w:val="20"/>
          <w:szCs w:val="20"/>
        </w:rPr>
        <w:t>estatísticos.</w:t>
      </w:r>
    </w:p>
    <w:p w:rsidR="00267069" w:rsidRPr="00A24FFB" w:rsidRDefault="00267069" w:rsidP="00267069">
      <w:pPr>
        <w:pStyle w:val="PargrafodaList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A24FFB">
        <w:rPr>
          <w:rFonts w:ascii="Times New Roman" w:hAnsi="Times New Roman" w:cs="Times New Roman"/>
          <w:bCs/>
          <w:sz w:val="20"/>
          <w:szCs w:val="20"/>
        </w:rPr>
        <w:t>Não devolver nas estantes os materiais retirados para consulta.</w:t>
      </w:r>
    </w:p>
    <w:p w:rsidR="00267069" w:rsidRPr="00A24FFB" w:rsidRDefault="00267069" w:rsidP="00267069">
      <w:pPr>
        <w:pStyle w:val="Default"/>
        <w:rPr>
          <w:rFonts w:ascii="Times New Roman" w:hAnsi="Times New Roman" w:cs="Times New Roman"/>
          <w:color w:val="FF0000"/>
          <w:sz w:val="20"/>
          <w:szCs w:val="20"/>
        </w:rPr>
      </w:pPr>
      <w:r w:rsidRPr="00A24FFB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EMPRÉSTIMO </w:t>
      </w:r>
    </w:p>
    <w:p w:rsidR="00267069" w:rsidRPr="00A24FFB" w:rsidRDefault="00267069" w:rsidP="0026706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267069" w:rsidRPr="00A24FFB" w:rsidRDefault="00267069" w:rsidP="00267069">
      <w:pPr>
        <w:pStyle w:val="Default"/>
        <w:numPr>
          <w:ilvl w:val="0"/>
          <w:numId w:val="12"/>
        </w:numPr>
        <w:rPr>
          <w:rFonts w:ascii="Times New Roman" w:hAnsi="Times New Roman" w:cs="Times New Roman"/>
          <w:bCs/>
          <w:sz w:val="20"/>
          <w:szCs w:val="20"/>
        </w:rPr>
      </w:pPr>
      <w:r w:rsidRPr="00A24FFB">
        <w:rPr>
          <w:rFonts w:ascii="Times New Roman" w:hAnsi="Times New Roman" w:cs="Times New Roman"/>
          <w:bCs/>
          <w:sz w:val="20"/>
          <w:szCs w:val="20"/>
        </w:rPr>
        <w:t>Empréstimo domiciliar: possibilita ao usuário retirar na Biblioteca obras de seu interesse por período pré-determinado pela Biblioteca;</w:t>
      </w:r>
    </w:p>
    <w:p w:rsidR="00267069" w:rsidRPr="00A24FFB" w:rsidRDefault="00267069" w:rsidP="00267069">
      <w:pPr>
        <w:pStyle w:val="Default"/>
        <w:numPr>
          <w:ilvl w:val="0"/>
          <w:numId w:val="12"/>
        </w:numPr>
        <w:rPr>
          <w:rFonts w:ascii="Times New Roman" w:hAnsi="Times New Roman" w:cs="Times New Roman"/>
          <w:bCs/>
          <w:sz w:val="20"/>
          <w:szCs w:val="20"/>
        </w:rPr>
      </w:pPr>
      <w:r w:rsidRPr="00A24FFB">
        <w:rPr>
          <w:rFonts w:ascii="Times New Roman" w:hAnsi="Times New Roman" w:cs="Times New Roman"/>
          <w:bCs/>
          <w:sz w:val="20"/>
          <w:szCs w:val="20"/>
        </w:rPr>
        <w:t xml:space="preserve">Empréstimo especial: este serviço compreende o empréstimo por tempo reduzido, cuja devolução deverá ser realizada no mesmo dia em que o material bibliográfico foi emprestado, para uso em sala de aula, laboratório e salas de trabalho dentro da Unidade. </w:t>
      </w:r>
    </w:p>
    <w:p w:rsidR="00267069" w:rsidRPr="00A24FFB" w:rsidRDefault="00267069" w:rsidP="00267069">
      <w:pPr>
        <w:pStyle w:val="Default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A24FFB">
        <w:rPr>
          <w:rFonts w:ascii="Times New Roman" w:hAnsi="Times New Roman" w:cs="Times New Roman"/>
          <w:bCs/>
          <w:sz w:val="20"/>
          <w:szCs w:val="20"/>
        </w:rPr>
        <w:t xml:space="preserve">É indispensável a apresentação do Cartão de Identificação Estudantil e/ou Funcional para o empréstimo. </w:t>
      </w:r>
    </w:p>
    <w:p w:rsidR="00267069" w:rsidRPr="00A24FFB" w:rsidRDefault="00267069" w:rsidP="00267069">
      <w:pPr>
        <w:pStyle w:val="PargrafodaLista"/>
        <w:numPr>
          <w:ilvl w:val="0"/>
          <w:numId w:val="10"/>
        </w:numPr>
        <w:rPr>
          <w:rFonts w:ascii="Times New Roman" w:hAnsi="Times New Roman" w:cs="Times New Roman"/>
          <w:bCs/>
          <w:sz w:val="20"/>
          <w:szCs w:val="20"/>
        </w:rPr>
      </w:pPr>
      <w:r w:rsidRPr="00A24FFB">
        <w:rPr>
          <w:rFonts w:ascii="Times New Roman" w:hAnsi="Times New Roman" w:cs="Times New Roman"/>
          <w:bCs/>
          <w:sz w:val="20"/>
          <w:szCs w:val="20"/>
        </w:rPr>
        <w:t>O usuário é responsável pelo material em seu poder, devendo cuidar de sua integridade e conservação.</w:t>
      </w:r>
    </w:p>
    <w:p w:rsidR="00267069" w:rsidRPr="00A24FFB" w:rsidRDefault="00267069" w:rsidP="00267069">
      <w:pPr>
        <w:pStyle w:val="Default"/>
        <w:rPr>
          <w:rFonts w:ascii="Times New Roman" w:hAnsi="Times New Roman" w:cs="Times New Roman"/>
          <w:bCs/>
          <w:sz w:val="20"/>
          <w:szCs w:val="20"/>
        </w:rPr>
      </w:pPr>
      <w:r w:rsidRPr="00A24FFB">
        <w:rPr>
          <w:rFonts w:ascii="Times New Roman" w:hAnsi="Times New Roman" w:cs="Times New Roman"/>
          <w:bCs/>
          <w:sz w:val="20"/>
          <w:szCs w:val="20"/>
        </w:rPr>
        <w:t>Limite de empréstimos: Alunos: Simultâneos: 4 simultâneos</w:t>
      </w:r>
    </w:p>
    <w:p w:rsidR="00267069" w:rsidRPr="00A24FFB" w:rsidRDefault="00267069" w:rsidP="00267069">
      <w:pPr>
        <w:pStyle w:val="Default"/>
        <w:numPr>
          <w:ilvl w:val="0"/>
          <w:numId w:val="11"/>
        </w:numPr>
        <w:rPr>
          <w:rFonts w:ascii="Times New Roman" w:hAnsi="Times New Roman" w:cs="Times New Roman"/>
          <w:bCs/>
          <w:sz w:val="20"/>
          <w:szCs w:val="20"/>
        </w:rPr>
      </w:pPr>
      <w:r w:rsidRPr="00A24FFB">
        <w:rPr>
          <w:rFonts w:ascii="Times New Roman" w:hAnsi="Times New Roman" w:cs="Times New Roman"/>
          <w:bCs/>
          <w:sz w:val="20"/>
          <w:szCs w:val="20"/>
        </w:rPr>
        <w:t>Prazo de empréstimo: 7 dias</w:t>
      </w:r>
    </w:p>
    <w:p w:rsidR="00267069" w:rsidRPr="00267069" w:rsidRDefault="00267069" w:rsidP="00267069">
      <w:pPr>
        <w:pStyle w:val="Default"/>
        <w:rPr>
          <w:rFonts w:ascii="Times New Roman" w:hAnsi="Times New Roman" w:cs="Times New Roman"/>
          <w:bCs/>
          <w:sz w:val="20"/>
          <w:szCs w:val="20"/>
        </w:rPr>
      </w:pPr>
      <w:r w:rsidRPr="00A24FFB">
        <w:rPr>
          <w:rFonts w:ascii="Times New Roman" w:hAnsi="Times New Roman" w:cs="Times New Roman"/>
          <w:bCs/>
          <w:sz w:val="20"/>
          <w:szCs w:val="20"/>
        </w:rPr>
        <w:t>Professores/funcionários: 6 simultâneas.: 14 dias.</w:t>
      </w:r>
    </w:p>
    <w:p w:rsidR="00267069" w:rsidRDefault="00267069" w:rsidP="00267069">
      <w:pPr>
        <w:pStyle w:val="Default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267069" w:rsidRPr="00267069" w:rsidRDefault="00267069" w:rsidP="00267069">
      <w:pPr>
        <w:pStyle w:val="Default"/>
        <w:rPr>
          <w:rFonts w:ascii="Times New Roman" w:hAnsi="Times New Roman" w:cs="Times New Roman"/>
          <w:color w:val="FF0000"/>
          <w:sz w:val="20"/>
          <w:szCs w:val="20"/>
        </w:rPr>
      </w:pPr>
      <w:r w:rsidRPr="00A24FFB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DEVOLUÇÃO </w:t>
      </w:r>
    </w:p>
    <w:p w:rsidR="00267069" w:rsidRPr="00A24FFB" w:rsidRDefault="00267069" w:rsidP="00267069">
      <w:pPr>
        <w:pStyle w:val="Default"/>
        <w:rPr>
          <w:rFonts w:ascii="Times New Roman" w:hAnsi="Times New Roman" w:cs="Times New Roman"/>
          <w:bCs/>
          <w:sz w:val="20"/>
          <w:szCs w:val="20"/>
        </w:rPr>
      </w:pPr>
      <w:r w:rsidRPr="00A24FF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24FFB">
        <w:rPr>
          <w:rFonts w:ascii="Times New Roman" w:hAnsi="Times New Roman" w:cs="Times New Roman"/>
          <w:bCs/>
          <w:sz w:val="20"/>
          <w:szCs w:val="20"/>
        </w:rPr>
        <w:t xml:space="preserve">Para a devolução dos materiais bibliográficos, o usuário deve: </w:t>
      </w:r>
    </w:p>
    <w:p w:rsidR="00267069" w:rsidRPr="00A24FFB" w:rsidRDefault="00267069" w:rsidP="00267069">
      <w:pPr>
        <w:pStyle w:val="Default"/>
        <w:numPr>
          <w:ilvl w:val="0"/>
          <w:numId w:val="9"/>
        </w:numPr>
        <w:rPr>
          <w:rFonts w:ascii="Times New Roman" w:hAnsi="Times New Roman" w:cs="Times New Roman"/>
          <w:bCs/>
          <w:sz w:val="20"/>
          <w:szCs w:val="20"/>
        </w:rPr>
      </w:pPr>
      <w:r w:rsidRPr="00A24FFB">
        <w:rPr>
          <w:rFonts w:ascii="Times New Roman" w:hAnsi="Times New Roman" w:cs="Times New Roman"/>
          <w:bCs/>
          <w:sz w:val="20"/>
          <w:szCs w:val="20"/>
        </w:rPr>
        <w:t>Observar o prazo de empréstimo de cada material, evitando penalidade.</w:t>
      </w:r>
    </w:p>
    <w:p w:rsidR="00267069" w:rsidRPr="00A24FFB" w:rsidRDefault="00267069" w:rsidP="00267069">
      <w:pPr>
        <w:pStyle w:val="Default"/>
        <w:numPr>
          <w:ilvl w:val="0"/>
          <w:numId w:val="9"/>
        </w:numPr>
        <w:rPr>
          <w:rFonts w:ascii="Times New Roman" w:hAnsi="Times New Roman" w:cs="Times New Roman"/>
          <w:bCs/>
          <w:sz w:val="20"/>
          <w:szCs w:val="20"/>
        </w:rPr>
      </w:pPr>
      <w:r w:rsidRPr="00A24FFB">
        <w:rPr>
          <w:rFonts w:ascii="Times New Roman" w:hAnsi="Times New Roman" w:cs="Times New Roman"/>
          <w:bCs/>
          <w:sz w:val="20"/>
          <w:szCs w:val="20"/>
        </w:rPr>
        <w:t>Devolver o material retirado por empréstimo única e exclusivam</w:t>
      </w:r>
      <w:r>
        <w:rPr>
          <w:rFonts w:ascii="Times New Roman" w:hAnsi="Times New Roman" w:cs="Times New Roman"/>
          <w:bCs/>
          <w:sz w:val="20"/>
          <w:szCs w:val="20"/>
        </w:rPr>
        <w:t xml:space="preserve">ente no balcão de atendimento e </w:t>
      </w:r>
      <w:r w:rsidRPr="00A24FFB">
        <w:rPr>
          <w:rFonts w:ascii="Times New Roman" w:hAnsi="Times New Roman" w:cs="Times New Roman"/>
          <w:bCs/>
          <w:sz w:val="20"/>
          <w:szCs w:val="20"/>
        </w:rPr>
        <w:t>aguardar a baixa do material no sistema</w:t>
      </w:r>
    </w:p>
    <w:p w:rsidR="00267069" w:rsidRPr="00A24FFB" w:rsidRDefault="00267069" w:rsidP="00267069">
      <w:pPr>
        <w:pStyle w:val="Default"/>
        <w:numPr>
          <w:ilvl w:val="0"/>
          <w:numId w:val="9"/>
        </w:numPr>
        <w:rPr>
          <w:rFonts w:ascii="Times New Roman" w:hAnsi="Times New Roman" w:cs="Times New Roman"/>
          <w:bCs/>
          <w:sz w:val="20"/>
          <w:szCs w:val="20"/>
        </w:rPr>
      </w:pPr>
      <w:r w:rsidRPr="00A24FFB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Não são considerados como devolução os materiais bibliográficos deixados nas mesas, estantes ou quaisquer outras dependências da Biblioteca e/ou da Unidade de Ensino. </w:t>
      </w:r>
    </w:p>
    <w:p w:rsidR="00267069" w:rsidRPr="00A24FFB" w:rsidRDefault="00267069" w:rsidP="00267069">
      <w:pPr>
        <w:pStyle w:val="Default"/>
        <w:numPr>
          <w:ilvl w:val="0"/>
          <w:numId w:val="9"/>
        </w:numPr>
        <w:rPr>
          <w:rFonts w:ascii="Times New Roman" w:hAnsi="Times New Roman" w:cs="Times New Roman"/>
          <w:bCs/>
          <w:sz w:val="20"/>
          <w:szCs w:val="20"/>
        </w:rPr>
      </w:pPr>
      <w:r w:rsidRPr="00A24FFB">
        <w:rPr>
          <w:rFonts w:ascii="Times New Roman" w:hAnsi="Times New Roman" w:cs="Times New Roman"/>
          <w:bCs/>
          <w:sz w:val="20"/>
          <w:szCs w:val="20"/>
        </w:rPr>
        <w:t xml:space="preserve">É permitida a devolução do material por terceiros, mas os casos com prazo vencido não isentam o titular da penalidade. </w:t>
      </w:r>
    </w:p>
    <w:p w:rsidR="00267069" w:rsidRDefault="00267069" w:rsidP="00267069">
      <w:pPr>
        <w:pStyle w:val="Default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267069" w:rsidRPr="00A24FFB" w:rsidRDefault="00267069" w:rsidP="00267069">
      <w:pPr>
        <w:pStyle w:val="Default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A24FFB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RENOVAÇÃO </w:t>
      </w:r>
    </w:p>
    <w:p w:rsidR="00267069" w:rsidRDefault="00267069" w:rsidP="00267069">
      <w:pPr>
        <w:pStyle w:val="Default"/>
        <w:rPr>
          <w:rFonts w:ascii="Times New Roman" w:hAnsi="Times New Roman" w:cs="Times New Roman"/>
          <w:bCs/>
          <w:sz w:val="20"/>
          <w:szCs w:val="20"/>
        </w:rPr>
      </w:pPr>
    </w:p>
    <w:p w:rsidR="00267069" w:rsidRPr="000B65BE" w:rsidRDefault="00267069" w:rsidP="00267069">
      <w:pPr>
        <w:pStyle w:val="Default"/>
        <w:numPr>
          <w:ilvl w:val="0"/>
          <w:numId w:val="5"/>
        </w:numPr>
        <w:rPr>
          <w:rFonts w:ascii="Times New Roman" w:hAnsi="Times New Roman" w:cs="Times New Roman"/>
          <w:bCs/>
          <w:sz w:val="20"/>
          <w:szCs w:val="20"/>
        </w:rPr>
      </w:pPr>
      <w:r w:rsidRPr="00A24FFB">
        <w:rPr>
          <w:rFonts w:ascii="Times New Roman" w:hAnsi="Times New Roman" w:cs="Times New Roman"/>
          <w:bCs/>
          <w:sz w:val="20"/>
          <w:szCs w:val="20"/>
        </w:rPr>
        <w:t xml:space="preserve">O empréstimo somente poderá ser renovado se o usuário não tiver penalidade e se não houver reserva do material solicitado. </w:t>
      </w:r>
    </w:p>
    <w:p w:rsidR="00267069" w:rsidRPr="00085D40" w:rsidRDefault="00267069" w:rsidP="00267069">
      <w:pPr>
        <w:pStyle w:val="Default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A24FFB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RESERVA </w:t>
      </w:r>
    </w:p>
    <w:p w:rsidR="00267069" w:rsidRPr="00A24FFB" w:rsidRDefault="00267069" w:rsidP="00267069">
      <w:pPr>
        <w:pStyle w:val="Default"/>
        <w:numPr>
          <w:ilvl w:val="0"/>
          <w:numId w:val="5"/>
        </w:numPr>
        <w:rPr>
          <w:rFonts w:ascii="Times New Roman" w:hAnsi="Times New Roman" w:cs="Times New Roman"/>
          <w:bCs/>
          <w:sz w:val="20"/>
          <w:szCs w:val="20"/>
        </w:rPr>
      </w:pPr>
      <w:r w:rsidRPr="00A24FFB">
        <w:rPr>
          <w:rFonts w:ascii="Times New Roman" w:hAnsi="Times New Roman" w:cs="Times New Roman"/>
          <w:bCs/>
          <w:sz w:val="20"/>
          <w:szCs w:val="20"/>
        </w:rPr>
        <w:t xml:space="preserve">É permitida a reserva de material bibliográfico quando o material estiver emprestado e o usuário não tiver penalidade. </w:t>
      </w:r>
    </w:p>
    <w:p w:rsidR="00267069" w:rsidRPr="00A24FFB" w:rsidRDefault="00267069" w:rsidP="00267069">
      <w:pPr>
        <w:pStyle w:val="Default"/>
        <w:numPr>
          <w:ilvl w:val="0"/>
          <w:numId w:val="5"/>
        </w:numPr>
        <w:rPr>
          <w:rFonts w:ascii="Times New Roman" w:hAnsi="Times New Roman" w:cs="Times New Roman"/>
          <w:bCs/>
          <w:sz w:val="20"/>
          <w:szCs w:val="20"/>
        </w:rPr>
      </w:pPr>
      <w:r w:rsidRPr="00A24FFB">
        <w:rPr>
          <w:rFonts w:ascii="Times New Roman" w:hAnsi="Times New Roman" w:cs="Times New Roman"/>
          <w:bCs/>
          <w:sz w:val="20"/>
          <w:szCs w:val="20"/>
        </w:rPr>
        <w:t xml:space="preserve">Não é permitida reserva de material em poder do usuário solicitante. </w:t>
      </w:r>
    </w:p>
    <w:p w:rsidR="00267069" w:rsidRPr="00A24FFB" w:rsidRDefault="00267069" w:rsidP="00267069">
      <w:pPr>
        <w:pStyle w:val="Default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A24FFB">
        <w:rPr>
          <w:rFonts w:ascii="Times New Roman" w:hAnsi="Times New Roman" w:cs="Times New Roman"/>
          <w:bCs/>
          <w:sz w:val="20"/>
          <w:szCs w:val="20"/>
        </w:rPr>
        <w:t>O material reservado ficará à disposição do solicitante durante o período de dois dias (48 horas), após a devolução.</w:t>
      </w:r>
    </w:p>
    <w:p w:rsidR="00267069" w:rsidRPr="00A24FFB" w:rsidRDefault="00267069" w:rsidP="0026706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267069" w:rsidRPr="000B65BE" w:rsidRDefault="00267069" w:rsidP="00267069">
      <w:pPr>
        <w:pStyle w:val="Default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A24FFB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SANÇÕES </w:t>
      </w:r>
    </w:p>
    <w:p w:rsidR="00267069" w:rsidRDefault="00267069" w:rsidP="00267069">
      <w:pPr>
        <w:pStyle w:val="Default"/>
        <w:rPr>
          <w:rFonts w:ascii="Times New Roman" w:hAnsi="Times New Roman" w:cs="Times New Roman"/>
          <w:bCs/>
          <w:sz w:val="20"/>
          <w:szCs w:val="20"/>
        </w:rPr>
      </w:pPr>
    </w:p>
    <w:p w:rsidR="00267069" w:rsidRPr="00A24FFB" w:rsidRDefault="00267069" w:rsidP="00267069">
      <w:pPr>
        <w:pStyle w:val="Default"/>
        <w:rPr>
          <w:rFonts w:ascii="Times New Roman" w:hAnsi="Times New Roman" w:cs="Times New Roman"/>
          <w:bCs/>
          <w:sz w:val="20"/>
          <w:szCs w:val="20"/>
        </w:rPr>
      </w:pPr>
      <w:r w:rsidRPr="00A24FFB">
        <w:rPr>
          <w:rFonts w:ascii="Times New Roman" w:hAnsi="Times New Roman" w:cs="Times New Roman"/>
          <w:bCs/>
          <w:sz w:val="20"/>
          <w:szCs w:val="20"/>
        </w:rPr>
        <w:t xml:space="preserve">O usuário é considerado suspenso de fazer empréstimo domiciliar, empréstimo especial, renovação e reserva, quando: </w:t>
      </w:r>
    </w:p>
    <w:p w:rsidR="00267069" w:rsidRPr="00A24FFB" w:rsidRDefault="00267069" w:rsidP="00267069">
      <w:pPr>
        <w:pStyle w:val="Default"/>
        <w:numPr>
          <w:ilvl w:val="0"/>
          <w:numId w:val="6"/>
        </w:numPr>
        <w:rPr>
          <w:rFonts w:ascii="Times New Roman" w:hAnsi="Times New Roman" w:cs="Times New Roman"/>
          <w:bCs/>
          <w:sz w:val="20"/>
          <w:szCs w:val="20"/>
        </w:rPr>
      </w:pPr>
      <w:r w:rsidRPr="00A24FFB">
        <w:rPr>
          <w:rFonts w:ascii="Times New Roman" w:hAnsi="Times New Roman" w:cs="Times New Roman"/>
          <w:bCs/>
          <w:sz w:val="20"/>
          <w:szCs w:val="20"/>
        </w:rPr>
        <w:t xml:space="preserve">Estiver com penalidade; </w:t>
      </w:r>
    </w:p>
    <w:p w:rsidR="00267069" w:rsidRPr="00A24FFB" w:rsidRDefault="00267069" w:rsidP="00267069">
      <w:pPr>
        <w:pStyle w:val="Default"/>
        <w:numPr>
          <w:ilvl w:val="0"/>
          <w:numId w:val="6"/>
        </w:numPr>
        <w:rPr>
          <w:rFonts w:ascii="Times New Roman" w:hAnsi="Times New Roman" w:cs="Times New Roman"/>
          <w:bCs/>
          <w:sz w:val="20"/>
          <w:szCs w:val="20"/>
        </w:rPr>
      </w:pPr>
      <w:r w:rsidRPr="00A24FFB">
        <w:rPr>
          <w:rFonts w:ascii="Times New Roman" w:hAnsi="Times New Roman" w:cs="Times New Roman"/>
          <w:bCs/>
          <w:sz w:val="20"/>
          <w:szCs w:val="20"/>
        </w:rPr>
        <w:t xml:space="preserve">Solicitar trancamento de matrícula; </w:t>
      </w:r>
    </w:p>
    <w:p w:rsidR="00267069" w:rsidRPr="00A24FFB" w:rsidRDefault="00267069" w:rsidP="00267069">
      <w:pPr>
        <w:pStyle w:val="Default"/>
        <w:numPr>
          <w:ilvl w:val="0"/>
          <w:numId w:val="6"/>
        </w:numPr>
        <w:rPr>
          <w:rFonts w:ascii="Times New Roman" w:hAnsi="Times New Roman" w:cs="Times New Roman"/>
          <w:bCs/>
          <w:sz w:val="20"/>
          <w:szCs w:val="20"/>
        </w:rPr>
      </w:pPr>
      <w:r w:rsidRPr="00A24FFB">
        <w:rPr>
          <w:rFonts w:ascii="Times New Roman" w:hAnsi="Times New Roman" w:cs="Times New Roman"/>
          <w:bCs/>
          <w:sz w:val="20"/>
          <w:szCs w:val="20"/>
        </w:rPr>
        <w:t xml:space="preserve">Solicitar desligamento ou for desligado da Unidade de Ensino. </w:t>
      </w:r>
    </w:p>
    <w:p w:rsidR="00267069" w:rsidRPr="00A24FFB" w:rsidRDefault="00267069" w:rsidP="0026706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267069" w:rsidRPr="00A24FFB" w:rsidRDefault="00267069" w:rsidP="0026706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A24FFB">
        <w:rPr>
          <w:rFonts w:ascii="Times New Roman" w:hAnsi="Times New Roman" w:cs="Times New Roman"/>
          <w:bCs/>
          <w:sz w:val="20"/>
          <w:szCs w:val="20"/>
        </w:rPr>
        <w:t>Constituem penalidades</w:t>
      </w:r>
      <w:r w:rsidRPr="00A24FFB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</w:p>
    <w:p w:rsidR="00267069" w:rsidRPr="00A24FFB" w:rsidRDefault="00267069" w:rsidP="00267069">
      <w:pPr>
        <w:pStyle w:val="Default"/>
        <w:numPr>
          <w:ilvl w:val="0"/>
          <w:numId w:val="7"/>
        </w:numPr>
        <w:rPr>
          <w:rFonts w:ascii="Times New Roman" w:hAnsi="Times New Roman" w:cs="Times New Roman"/>
          <w:bCs/>
          <w:sz w:val="20"/>
          <w:szCs w:val="20"/>
        </w:rPr>
      </w:pPr>
      <w:r w:rsidRPr="00A24FFB">
        <w:rPr>
          <w:rFonts w:ascii="Times New Roman" w:hAnsi="Times New Roman" w:cs="Times New Roman"/>
          <w:bCs/>
          <w:sz w:val="20"/>
          <w:szCs w:val="20"/>
        </w:rPr>
        <w:t xml:space="preserve">Atraso na devolução de material bibliográfico: </w:t>
      </w:r>
    </w:p>
    <w:p w:rsidR="00267069" w:rsidRPr="00A24FFB" w:rsidRDefault="00267069" w:rsidP="00267069">
      <w:pPr>
        <w:pStyle w:val="Default"/>
        <w:numPr>
          <w:ilvl w:val="0"/>
          <w:numId w:val="7"/>
        </w:numPr>
        <w:rPr>
          <w:rFonts w:ascii="Times New Roman" w:hAnsi="Times New Roman" w:cs="Times New Roman"/>
          <w:bCs/>
          <w:sz w:val="20"/>
          <w:szCs w:val="20"/>
        </w:rPr>
      </w:pPr>
      <w:r w:rsidRPr="00A24FFB">
        <w:rPr>
          <w:rFonts w:ascii="Times New Roman" w:hAnsi="Times New Roman" w:cs="Times New Roman"/>
          <w:bCs/>
          <w:sz w:val="20"/>
          <w:szCs w:val="20"/>
        </w:rPr>
        <w:t xml:space="preserve">Empréstimo domiciliar: aplica-se dois (2) dias úteis de suspensão ao serviço de empréstimo por item e por dia em atraso. </w:t>
      </w:r>
    </w:p>
    <w:p w:rsidR="00267069" w:rsidRPr="00A24FFB" w:rsidRDefault="00267069" w:rsidP="00267069">
      <w:pPr>
        <w:pStyle w:val="Default"/>
        <w:numPr>
          <w:ilvl w:val="0"/>
          <w:numId w:val="7"/>
        </w:numPr>
        <w:rPr>
          <w:rFonts w:ascii="Times New Roman" w:hAnsi="Times New Roman" w:cs="Times New Roman"/>
          <w:bCs/>
          <w:sz w:val="20"/>
          <w:szCs w:val="20"/>
        </w:rPr>
      </w:pPr>
      <w:r w:rsidRPr="00A24FFB">
        <w:rPr>
          <w:rFonts w:ascii="Times New Roman" w:hAnsi="Times New Roman" w:cs="Times New Roman"/>
          <w:bCs/>
          <w:sz w:val="20"/>
          <w:szCs w:val="20"/>
        </w:rPr>
        <w:t>Empréstimo especial: aplica-se quatro (4) dias úteis de suspensão ao serviço de empréstimo por item e por dia em atraso</w:t>
      </w:r>
    </w:p>
    <w:p w:rsidR="00267069" w:rsidRPr="00A24FFB" w:rsidRDefault="00267069" w:rsidP="00267069">
      <w:pPr>
        <w:pStyle w:val="Default"/>
        <w:numPr>
          <w:ilvl w:val="0"/>
          <w:numId w:val="7"/>
        </w:numPr>
        <w:rPr>
          <w:rFonts w:ascii="Times New Roman" w:hAnsi="Times New Roman" w:cs="Times New Roman"/>
          <w:bCs/>
          <w:sz w:val="20"/>
          <w:szCs w:val="20"/>
        </w:rPr>
      </w:pPr>
      <w:r w:rsidRPr="00A24FFB">
        <w:rPr>
          <w:rFonts w:ascii="Times New Roman" w:hAnsi="Times New Roman" w:cs="Times New Roman"/>
          <w:bCs/>
          <w:sz w:val="20"/>
          <w:szCs w:val="20"/>
        </w:rPr>
        <w:t xml:space="preserve">Perda, furto ou roubo de material bibliográfico: </w:t>
      </w:r>
    </w:p>
    <w:p w:rsidR="00267069" w:rsidRPr="000B65BE" w:rsidRDefault="00267069" w:rsidP="00267069">
      <w:pPr>
        <w:pStyle w:val="Default"/>
        <w:rPr>
          <w:rFonts w:ascii="Times New Roman" w:hAnsi="Times New Roman" w:cs="Times New Roman"/>
          <w:bCs/>
          <w:sz w:val="20"/>
          <w:szCs w:val="20"/>
        </w:rPr>
      </w:pPr>
      <w:r w:rsidRPr="00A24FFB">
        <w:rPr>
          <w:rFonts w:ascii="Times New Roman" w:hAnsi="Times New Roman" w:cs="Times New Roman"/>
          <w:bCs/>
          <w:sz w:val="20"/>
          <w:szCs w:val="20"/>
        </w:rPr>
        <w:t xml:space="preserve">O usuário deverá registrar Boletim de Ocorrência, apresentá-lo à Biblioteca e repor, no prazo de 20 dias úteis, o mesmo título à biblioteca da Unidade de Ensino. </w:t>
      </w:r>
    </w:p>
    <w:p w:rsidR="00267069" w:rsidRPr="00A24FFB" w:rsidRDefault="00267069" w:rsidP="00267069">
      <w:pPr>
        <w:pStyle w:val="Default"/>
        <w:rPr>
          <w:rFonts w:ascii="Times New Roman" w:hAnsi="Times New Roman" w:cs="Times New Roman"/>
          <w:bCs/>
          <w:sz w:val="20"/>
          <w:szCs w:val="20"/>
        </w:rPr>
      </w:pPr>
      <w:r w:rsidRPr="00A24FFB">
        <w:rPr>
          <w:rFonts w:ascii="Times New Roman" w:hAnsi="Times New Roman" w:cs="Times New Roman"/>
          <w:bCs/>
          <w:sz w:val="20"/>
          <w:szCs w:val="20"/>
        </w:rPr>
        <w:t xml:space="preserve">Dano ao material bibliográfico: </w:t>
      </w:r>
    </w:p>
    <w:p w:rsidR="00267069" w:rsidRPr="000B65BE" w:rsidRDefault="00267069" w:rsidP="00267069">
      <w:pPr>
        <w:pStyle w:val="Default"/>
        <w:numPr>
          <w:ilvl w:val="0"/>
          <w:numId w:val="8"/>
        </w:numPr>
        <w:rPr>
          <w:rFonts w:ascii="Times New Roman" w:hAnsi="Times New Roman" w:cs="Times New Roman"/>
          <w:bCs/>
          <w:sz w:val="20"/>
          <w:szCs w:val="20"/>
        </w:rPr>
      </w:pPr>
      <w:r w:rsidRPr="00A24FFB">
        <w:rPr>
          <w:rFonts w:ascii="Times New Roman" w:hAnsi="Times New Roman" w:cs="Times New Roman"/>
          <w:bCs/>
          <w:sz w:val="20"/>
          <w:szCs w:val="20"/>
        </w:rPr>
        <w:t xml:space="preserve">O usuário deverá repor, no prazo de 20 dias úteis, o mesmo título à biblioteca da Unidade de Ensino. </w:t>
      </w:r>
    </w:p>
    <w:p w:rsidR="00267069" w:rsidRPr="00A24FFB" w:rsidRDefault="00267069" w:rsidP="00267069">
      <w:pPr>
        <w:pStyle w:val="Default"/>
        <w:rPr>
          <w:rFonts w:ascii="Times New Roman" w:hAnsi="Times New Roman" w:cs="Times New Roman"/>
          <w:bCs/>
          <w:sz w:val="20"/>
          <w:szCs w:val="20"/>
        </w:rPr>
      </w:pPr>
      <w:r w:rsidRPr="00A24FFB">
        <w:rPr>
          <w:rFonts w:ascii="Times New Roman" w:hAnsi="Times New Roman" w:cs="Times New Roman"/>
          <w:bCs/>
          <w:sz w:val="20"/>
          <w:szCs w:val="20"/>
        </w:rPr>
        <w:t xml:space="preserve">Desrespeitar o presente Regulamento e as regras de conduta e convívio: </w:t>
      </w:r>
    </w:p>
    <w:p w:rsidR="00267069" w:rsidRPr="00A24FFB" w:rsidRDefault="00267069" w:rsidP="00267069">
      <w:pPr>
        <w:pStyle w:val="Default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A24FFB">
        <w:rPr>
          <w:rFonts w:ascii="Times New Roman" w:hAnsi="Times New Roman" w:cs="Times New Roman"/>
          <w:bCs/>
          <w:sz w:val="20"/>
          <w:szCs w:val="20"/>
        </w:rPr>
        <w:t xml:space="preserve">O usuário será penalizado com suspensão dos serviços da biblioteca, por tempo determinado pelo critério da Direção da Unidade de Ensino com anuência do Bibliotecário. </w:t>
      </w:r>
    </w:p>
    <w:p w:rsidR="00267069" w:rsidRPr="000B65BE" w:rsidRDefault="00267069" w:rsidP="00267069">
      <w:pPr>
        <w:pStyle w:val="Default"/>
        <w:numPr>
          <w:ilvl w:val="0"/>
          <w:numId w:val="8"/>
        </w:numPr>
        <w:rPr>
          <w:rFonts w:ascii="Times New Roman" w:hAnsi="Times New Roman" w:cs="Times New Roman"/>
          <w:bCs/>
          <w:sz w:val="20"/>
          <w:szCs w:val="20"/>
        </w:rPr>
      </w:pPr>
      <w:r w:rsidRPr="00A24FFB">
        <w:rPr>
          <w:rFonts w:ascii="Times New Roman" w:hAnsi="Times New Roman" w:cs="Times New Roman"/>
          <w:bCs/>
          <w:sz w:val="20"/>
          <w:szCs w:val="20"/>
        </w:rPr>
        <w:t xml:space="preserve">Quando o material estiver esgotado no mercado editorial, o usuário deverá repor outro material de igual valor e de interesse da Biblioteca, conforme indicação do bibliotecário e/ou da Comissão de Biblioteca da Unidade. </w:t>
      </w:r>
    </w:p>
    <w:p w:rsidR="00267069" w:rsidRDefault="00267069" w:rsidP="00267069">
      <w:pPr>
        <w:pStyle w:val="PargrafodaLista"/>
        <w:spacing w:line="240" w:lineRule="auto"/>
      </w:pPr>
    </w:p>
    <w:sectPr w:rsidR="002670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70C1"/>
    <w:multiLevelType w:val="hybridMultilevel"/>
    <w:tmpl w:val="FEB882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14B2B"/>
    <w:multiLevelType w:val="hybridMultilevel"/>
    <w:tmpl w:val="6A9079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B7068"/>
    <w:multiLevelType w:val="hybridMultilevel"/>
    <w:tmpl w:val="6598F0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56D9C"/>
    <w:multiLevelType w:val="hybridMultilevel"/>
    <w:tmpl w:val="AA96E5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B03C1"/>
    <w:multiLevelType w:val="hybridMultilevel"/>
    <w:tmpl w:val="915284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F4C4B"/>
    <w:multiLevelType w:val="hybridMultilevel"/>
    <w:tmpl w:val="F2BA5A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82E91"/>
    <w:multiLevelType w:val="hybridMultilevel"/>
    <w:tmpl w:val="925A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05F13"/>
    <w:multiLevelType w:val="hybridMultilevel"/>
    <w:tmpl w:val="A566BD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A597C"/>
    <w:multiLevelType w:val="hybridMultilevel"/>
    <w:tmpl w:val="805018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050A72"/>
    <w:multiLevelType w:val="hybridMultilevel"/>
    <w:tmpl w:val="E52A3A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893715"/>
    <w:multiLevelType w:val="hybridMultilevel"/>
    <w:tmpl w:val="D30A9F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627AE4"/>
    <w:multiLevelType w:val="hybridMultilevel"/>
    <w:tmpl w:val="E3CCC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0"/>
  </w:num>
  <w:num w:numId="5">
    <w:abstractNumId w:val="11"/>
  </w:num>
  <w:num w:numId="6">
    <w:abstractNumId w:val="5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069"/>
    <w:rsid w:val="00057593"/>
    <w:rsid w:val="00267069"/>
    <w:rsid w:val="00EA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FE6FE-5FC7-4097-A216-2954BAAD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0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670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67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2</cp:revision>
  <dcterms:created xsi:type="dcterms:W3CDTF">2023-03-24T04:54:00Z</dcterms:created>
  <dcterms:modified xsi:type="dcterms:W3CDTF">2023-03-24T04:54:00Z</dcterms:modified>
</cp:coreProperties>
</file>