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6330B" w14:textId="1FA010E6" w:rsidR="007A4A8C" w:rsidRDefault="007A4A8C" w:rsidP="007A4A8C">
      <w:pPr>
        <w:spacing w:after="0"/>
        <w:jc w:val="center"/>
        <w:rPr>
          <w:rFonts w:ascii="Arial" w:hAnsi="Arial" w:cs="Arial"/>
          <w:b/>
          <w:bCs/>
          <w:sz w:val="24"/>
          <w:szCs w:val="24"/>
        </w:rPr>
      </w:pPr>
      <w:r w:rsidRPr="00346F45">
        <w:rPr>
          <w:rFonts w:ascii="Arial" w:hAnsi="Arial" w:cs="Arial"/>
          <w:b/>
          <w:bCs/>
          <w:sz w:val="24"/>
          <w:szCs w:val="24"/>
        </w:rPr>
        <w:t>C</w:t>
      </w:r>
      <w:r w:rsidR="001D3CE7">
        <w:rPr>
          <w:rFonts w:ascii="Arial" w:hAnsi="Arial" w:cs="Arial"/>
          <w:b/>
          <w:bCs/>
          <w:sz w:val="24"/>
          <w:szCs w:val="24"/>
        </w:rPr>
        <w:t xml:space="preserve">URSO </w:t>
      </w:r>
      <w:r>
        <w:rPr>
          <w:rFonts w:ascii="Arial" w:hAnsi="Arial" w:cs="Arial"/>
          <w:b/>
          <w:bCs/>
          <w:sz w:val="24"/>
          <w:szCs w:val="24"/>
        </w:rPr>
        <w:t>S</w:t>
      </w:r>
      <w:r w:rsidR="001D3CE7">
        <w:rPr>
          <w:rFonts w:ascii="Arial" w:hAnsi="Arial" w:cs="Arial"/>
          <w:b/>
          <w:bCs/>
          <w:sz w:val="24"/>
          <w:szCs w:val="24"/>
        </w:rPr>
        <w:t xml:space="preserve">UPERIOR DE </w:t>
      </w:r>
      <w:r w:rsidRPr="00346F45">
        <w:rPr>
          <w:rFonts w:ascii="Arial" w:hAnsi="Arial" w:cs="Arial"/>
          <w:b/>
          <w:bCs/>
          <w:sz w:val="24"/>
          <w:szCs w:val="24"/>
        </w:rPr>
        <w:t>T</w:t>
      </w:r>
      <w:r w:rsidR="001D3CE7">
        <w:rPr>
          <w:rFonts w:ascii="Arial" w:hAnsi="Arial" w:cs="Arial"/>
          <w:b/>
          <w:bCs/>
          <w:sz w:val="24"/>
          <w:szCs w:val="24"/>
        </w:rPr>
        <w:t>ECNOLOGIA EM</w:t>
      </w:r>
      <w:r w:rsidRPr="00346F45">
        <w:rPr>
          <w:rFonts w:ascii="Arial" w:hAnsi="Arial" w:cs="Arial"/>
          <w:b/>
          <w:bCs/>
          <w:sz w:val="24"/>
          <w:szCs w:val="24"/>
        </w:rPr>
        <w:t xml:space="preserve"> XXXXXXXXXXXXXXXX</w:t>
      </w:r>
    </w:p>
    <w:p w14:paraId="6FF60D22" w14:textId="77777777" w:rsidR="007A4A8C" w:rsidRPr="004416B7" w:rsidRDefault="007A4A8C" w:rsidP="007A4A8C">
      <w:pPr>
        <w:spacing w:after="0"/>
        <w:jc w:val="center"/>
        <w:rPr>
          <w:rFonts w:ascii="Times New Roman" w:hAnsi="Times New Roman" w:cs="Times New Roman"/>
          <w:b/>
          <w:sz w:val="24"/>
          <w:szCs w:val="24"/>
        </w:rPr>
      </w:pPr>
    </w:p>
    <w:p w14:paraId="7239185A" w14:textId="226529CD" w:rsidR="007A4A8C" w:rsidRPr="004416B7" w:rsidRDefault="00FC48BD" w:rsidP="00AB3F9F">
      <w:pPr>
        <w:spacing w:after="0"/>
        <w:rPr>
          <w:rFonts w:ascii="Arial" w:hAnsi="Arial" w:cs="Arial"/>
          <w:b/>
          <w:sz w:val="24"/>
          <w:szCs w:val="24"/>
        </w:rPr>
      </w:pPr>
      <w:r>
        <w:rPr>
          <w:rFonts w:ascii="Arial" w:hAnsi="Arial" w:cs="Arial"/>
          <w:b/>
          <w:sz w:val="24"/>
          <w:szCs w:val="24"/>
        </w:rPr>
        <w:t>TÍTULO DO ARTIGO</w:t>
      </w:r>
      <w:r w:rsidR="00941DD3" w:rsidRPr="004416B7">
        <w:rPr>
          <w:rFonts w:ascii="Arial" w:hAnsi="Arial" w:cs="Arial"/>
          <w:b/>
          <w:sz w:val="24"/>
          <w:szCs w:val="24"/>
        </w:rPr>
        <w:t xml:space="preserve"> </w:t>
      </w:r>
    </w:p>
    <w:p w14:paraId="09657C3C" w14:textId="5887C72C" w:rsidR="00A944D7" w:rsidRPr="00FA60A3" w:rsidRDefault="006A56FE" w:rsidP="00AB3F9F">
      <w:pPr>
        <w:spacing w:after="0"/>
        <w:rPr>
          <w:rFonts w:ascii="Arial" w:hAnsi="Arial" w:cs="Arial"/>
          <w:w w:val="102"/>
          <w:sz w:val="18"/>
          <w:szCs w:val="18"/>
        </w:rPr>
      </w:pPr>
      <w:r w:rsidRPr="00FA60A3">
        <w:rPr>
          <w:rFonts w:ascii="Arial" w:hAnsi="Arial" w:cs="Arial"/>
          <w:b/>
          <w:sz w:val="18"/>
          <w:szCs w:val="18"/>
        </w:rPr>
        <w:t>(</w:t>
      </w:r>
      <w:r w:rsidR="00FA60A3" w:rsidRPr="00FA60A3">
        <w:rPr>
          <w:rFonts w:ascii="Arial" w:hAnsi="Arial" w:cs="Arial"/>
          <w:w w:val="102"/>
          <w:sz w:val="18"/>
          <w:szCs w:val="18"/>
        </w:rPr>
        <w:t>Título e subtítulo: Deve constar na página de abertura do artigo, separados por (:) e no idioma do texto</w:t>
      </w:r>
      <w:r w:rsidRPr="00FA60A3">
        <w:rPr>
          <w:rFonts w:ascii="Arial" w:hAnsi="Arial" w:cs="Arial"/>
          <w:w w:val="102"/>
          <w:sz w:val="18"/>
          <w:szCs w:val="18"/>
        </w:rPr>
        <w:t>)</w:t>
      </w:r>
    </w:p>
    <w:p w14:paraId="42ED012B" w14:textId="0A66EC84" w:rsidR="00A6513E" w:rsidRDefault="00A6513E" w:rsidP="00094567">
      <w:pPr>
        <w:spacing w:after="0"/>
        <w:rPr>
          <w:rFonts w:ascii="Arial" w:hAnsi="Arial" w:cs="Arial"/>
          <w:w w:val="102"/>
        </w:rPr>
      </w:pPr>
    </w:p>
    <w:p w14:paraId="03512779" w14:textId="5135F1E0" w:rsidR="00FA60A3" w:rsidRPr="004416B7" w:rsidRDefault="00FC48BD" w:rsidP="00FA60A3">
      <w:pPr>
        <w:spacing w:after="0"/>
        <w:rPr>
          <w:rFonts w:ascii="Arial" w:hAnsi="Arial" w:cs="Arial"/>
          <w:b/>
          <w:sz w:val="24"/>
          <w:szCs w:val="24"/>
        </w:rPr>
      </w:pPr>
      <w:r>
        <w:rPr>
          <w:rFonts w:ascii="Arial" w:hAnsi="Arial" w:cs="Arial"/>
          <w:b/>
          <w:sz w:val="24"/>
          <w:szCs w:val="24"/>
        </w:rPr>
        <w:t>TÍTULO DO ARTIGO</w:t>
      </w:r>
      <w:r w:rsidR="00FA60A3" w:rsidRPr="004416B7">
        <w:rPr>
          <w:rFonts w:ascii="Arial" w:hAnsi="Arial" w:cs="Arial"/>
          <w:b/>
          <w:sz w:val="24"/>
          <w:szCs w:val="24"/>
        </w:rPr>
        <w:t xml:space="preserve"> </w:t>
      </w:r>
      <w:r w:rsidR="00FA60A3">
        <w:rPr>
          <w:rFonts w:ascii="Arial" w:hAnsi="Arial" w:cs="Arial"/>
          <w:b/>
          <w:sz w:val="24"/>
          <w:szCs w:val="24"/>
        </w:rPr>
        <w:t>(em outro idioma – OPCIONAL)</w:t>
      </w:r>
    </w:p>
    <w:p w14:paraId="298C381B" w14:textId="77777777" w:rsidR="00FA60A3" w:rsidRPr="004416B7" w:rsidRDefault="00FA60A3" w:rsidP="00094567">
      <w:pPr>
        <w:spacing w:after="0"/>
        <w:rPr>
          <w:rFonts w:ascii="Arial" w:hAnsi="Arial" w:cs="Arial"/>
          <w:w w:val="102"/>
        </w:rPr>
      </w:pPr>
    </w:p>
    <w:p w14:paraId="6EB8620A" w14:textId="5A87145B" w:rsidR="00A6513E" w:rsidRDefault="00A6513E" w:rsidP="007A4A8C">
      <w:pPr>
        <w:spacing w:after="0"/>
        <w:jc w:val="right"/>
        <w:rPr>
          <w:rFonts w:ascii="Arial" w:hAnsi="Arial" w:cs="Arial"/>
          <w:b/>
          <w:w w:val="102"/>
        </w:rPr>
      </w:pPr>
      <w:r w:rsidRPr="004416B7">
        <w:rPr>
          <w:rFonts w:ascii="Arial" w:hAnsi="Arial" w:cs="Arial"/>
          <w:b/>
          <w:bCs/>
          <w:w w:val="102"/>
        </w:rPr>
        <w:t>AUTOR</w:t>
      </w:r>
      <w:r w:rsidRPr="004416B7">
        <w:rPr>
          <w:rFonts w:ascii="Arial" w:hAnsi="Arial" w:cs="Arial"/>
          <w:b/>
          <w:w w:val="102"/>
        </w:rPr>
        <w:t xml:space="preserve"> (prenome e sobrenome</w:t>
      </w:r>
      <w:bookmarkStart w:id="0" w:name="_GoBack"/>
      <w:bookmarkEnd w:id="0"/>
      <w:r w:rsidRPr="004416B7">
        <w:rPr>
          <w:rFonts w:ascii="Arial" w:hAnsi="Arial" w:cs="Arial"/>
          <w:b/>
          <w:w w:val="102"/>
        </w:rPr>
        <w:t>)</w:t>
      </w:r>
    </w:p>
    <w:p w14:paraId="0B24D881" w14:textId="7C715BDD" w:rsidR="008378A8" w:rsidRDefault="008378A8" w:rsidP="007A4A8C">
      <w:pPr>
        <w:spacing w:after="0"/>
        <w:jc w:val="right"/>
        <w:rPr>
          <w:rFonts w:ascii="Arial" w:hAnsi="Arial" w:cs="Arial"/>
          <w:b/>
          <w:w w:val="102"/>
        </w:rPr>
      </w:pPr>
      <w:r>
        <w:rPr>
          <w:rFonts w:ascii="Arial" w:hAnsi="Arial" w:cs="Arial"/>
          <w:b/>
          <w:w w:val="102"/>
        </w:rPr>
        <w:t>ORIENTADOR (prenome e sobrenome)</w:t>
      </w:r>
    </w:p>
    <w:p w14:paraId="45ED7106" w14:textId="77777777" w:rsidR="008378A8" w:rsidRDefault="008378A8" w:rsidP="008378A8">
      <w:pPr>
        <w:spacing w:after="0"/>
        <w:jc w:val="right"/>
        <w:rPr>
          <w:rFonts w:ascii="Arial" w:hAnsi="Arial" w:cs="Arial"/>
          <w:b/>
          <w:sz w:val="24"/>
          <w:szCs w:val="24"/>
        </w:rPr>
      </w:pPr>
      <w:r>
        <w:rPr>
          <w:rFonts w:ascii="Arial" w:hAnsi="Arial" w:cs="Arial"/>
          <w:b/>
          <w:sz w:val="24"/>
          <w:szCs w:val="24"/>
        </w:rPr>
        <w:t>Data da Aprovação: __/__/___</w:t>
      </w:r>
    </w:p>
    <w:p w14:paraId="23DE1882" w14:textId="77777777" w:rsidR="008378A8" w:rsidRPr="004416B7" w:rsidRDefault="008378A8" w:rsidP="007A4A8C">
      <w:pPr>
        <w:spacing w:after="0"/>
        <w:jc w:val="right"/>
        <w:rPr>
          <w:rFonts w:ascii="Arial" w:hAnsi="Arial" w:cs="Arial"/>
          <w:b/>
        </w:rPr>
      </w:pPr>
    </w:p>
    <w:p w14:paraId="0D54DF4B" w14:textId="777AEEEF" w:rsidR="005D4757" w:rsidRDefault="005D4757" w:rsidP="00A52D12">
      <w:pPr>
        <w:spacing w:after="0" w:line="240" w:lineRule="auto"/>
        <w:rPr>
          <w:rFonts w:ascii="Arial" w:hAnsi="Arial" w:cs="Arial"/>
          <w:b/>
          <w:sz w:val="24"/>
          <w:szCs w:val="24"/>
        </w:rPr>
      </w:pPr>
    </w:p>
    <w:p w14:paraId="0CC601F4" w14:textId="65085FEC" w:rsidR="002A5DF7" w:rsidRPr="004416B7" w:rsidRDefault="005B37A1" w:rsidP="002A5DF7">
      <w:pPr>
        <w:spacing w:after="0" w:line="240" w:lineRule="auto"/>
        <w:jc w:val="center"/>
        <w:rPr>
          <w:rFonts w:ascii="Arial" w:hAnsi="Arial" w:cs="Arial"/>
          <w:b/>
          <w:sz w:val="24"/>
          <w:szCs w:val="24"/>
        </w:rPr>
      </w:pPr>
      <w:r w:rsidRPr="004416B7">
        <w:rPr>
          <w:rFonts w:ascii="Arial" w:hAnsi="Arial" w:cs="Arial"/>
          <w:b/>
          <w:sz w:val="24"/>
          <w:szCs w:val="24"/>
        </w:rPr>
        <w:t>RESUMO</w:t>
      </w:r>
    </w:p>
    <w:p w14:paraId="63D81942" w14:textId="77777777" w:rsidR="00FA60A3" w:rsidRDefault="00FA60A3" w:rsidP="00FA60A3">
      <w:pPr>
        <w:pStyle w:val="Fatec-Resumo"/>
        <w:rPr>
          <w:rFonts w:ascii="Arial" w:hAnsi="Arial" w:cs="Arial"/>
        </w:rPr>
      </w:pPr>
    </w:p>
    <w:p w14:paraId="26A54B53" w14:textId="5C5C3FB1" w:rsidR="00FA60A3" w:rsidRPr="00C64321" w:rsidRDefault="00FA60A3" w:rsidP="00C64321">
      <w:pPr>
        <w:pStyle w:val="Standard"/>
        <w:spacing w:after="0" w:line="240" w:lineRule="auto"/>
        <w:jc w:val="both"/>
        <w:rPr>
          <w:rFonts w:ascii="Arial" w:hAnsi="Arial" w:cs="Arial"/>
          <w:sz w:val="24"/>
          <w:szCs w:val="24"/>
        </w:rPr>
      </w:pPr>
      <w:r w:rsidRPr="00C64321">
        <w:rPr>
          <w:rFonts w:ascii="Arial" w:hAnsi="Arial" w:cs="Arial"/>
          <w:sz w:val="24"/>
          <w:szCs w:val="24"/>
        </w:rPr>
        <w:t xml:space="preserve">Resumo do trabalho EM PORTUGUÊS. Em média de </w:t>
      </w:r>
      <w:smartTag w:uri="urn:schemas-microsoft-com:office:smarttags" w:element="metricconverter">
        <w:smartTagPr>
          <w:attr w:name="ProductID" w:val="10 a"/>
        </w:smartTagPr>
        <w:r w:rsidRPr="00C64321">
          <w:rPr>
            <w:rFonts w:ascii="Arial" w:hAnsi="Arial" w:cs="Arial"/>
            <w:sz w:val="24"/>
            <w:szCs w:val="24"/>
          </w:rPr>
          <w:t>10 a</w:t>
        </w:r>
      </w:smartTag>
      <w:r w:rsidRPr="00C64321">
        <w:rPr>
          <w:rFonts w:ascii="Arial" w:hAnsi="Arial" w:cs="Arial"/>
          <w:sz w:val="24"/>
          <w:szCs w:val="24"/>
        </w:rPr>
        <w:t xml:space="preserve"> 15 linhas, entre 150 e 500 palavras. Explicar sucintamente o que é o trabalho: tema, métodos, resultados principais. Atenção: é um parágrafo único, espaçamento simples, sem recuo na primeira linha. </w:t>
      </w:r>
      <w:r w:rsidR="00C64321" w:rsidRPr="00C64321">
        <w:rPr>
          <w:rFonts w:ascii="Arial" w:hAnsi="Arial" w:cs="Arial"/>
          <w:sz w:val="24"/>
          <w:szCs w:val="24"/>
        </w:rPr>
        <w:t xml:space="preserve">Submeter arquivo em extensão .doc ou .docx. No caso de pesquisas, o resumo deve contemplar: objetivos, fundamentação teórica, metodologia, resultados e conclusões do trabalho. No caso de relatos de experiência, deve abordar de maneira reflexiva situação ou cenário educacional. </w:t>
      </w:r>
      <w:r w:rsidRPr="00C64321">
        <w:rPr>
          <w:rFonts w:ascii="Arial" w:hAnsi="Arial" w:cs="Arial"/>
          <w:sz w:val="24"/>
          <w:szCs w:val="24"/>
        </w:rPr>
        <w:t>As palavras chave são separadas por ponto</w:t>
      </w:r>
      <w:r w:rsidR="00EC1D70" w:rsidRPr="00C64321">
        <w:rPr>
          <w:rFonts w:ascii="Arial" w:hAnsi="Arial" w:cs="Arial"/>
          <w:sz w:val="24"/>
          <w:szCs w:val="24"/>
        </w:rPr>
        <w:t xml:space="preserve"> e vírgula</w:t>
      </w:r>
      <w:r w:rsidRPr="00C64321">
        <w:rPr>
          <w:rFonts w:ascii="Arial" w:hAnsi="Arial" w:cs="Arial"/>
          <w:sz w:val="24"/>
          <w:szCs w:val="24"/>
        </w:rPr>
        <w:t>, cada uma iniciando com letra maiúscula. Não use figuras, gráficos, tabelas ou esquemas. Evite fórmulas, abreviaturas, frases negativas, símbolos e citações.</w:t>
      </w:r>
    </w:p>
    <w:p w14:paraId="2E4765C7" w14:textId="77777777" w:rsidR="00FA60A3" w:rsidRPr="00D549D6" w:rsidRDefault="00FA60A3" w:rsidP="00FA60A3">
      <w:pPr>
        <w:pStyle w:val="Fatec-Resumo"/>
        <w:rPr>
          <w:rFonts w:ascii="Arial" w:hAnsi="Arial" w:cs="Arial"/>
          <w:b/>
        </w:rPr>
      </w:pPr>
    </w:p>
    <w:p w14:paraId="041846BB" w14:textId="17C369D8" w:rsidR="00FA60A3" w:rsidRDefault="00FA60A3" w:rsidP="00FA60A3">
      <w:pPr>
        <w:pStyle w:val="Fatec-Resumo"/>
        <w:rPr>
          <w:rFonts w:ascii="Arial" w:hAnsi="Arial" w:cs="Arial"/>
        </w:rPr>
      </w:pPr>
      <w:r w:rsidRPr="00D549D6">
        <w:rPr>
          <w:rFonts w:ascii="Arial" w:hAnsi="Arial" w:cs="Arial"/>
          <w:b/>
        </w:rPr>
        <w:t>Palavras-chave:</w:t>
      </w:r>
      <w:r w:rsidRPr="00D549D6">
        <w:rPr>
          <w:rFonts w:ascii="Arial" w:hAnsi="Arial" w:cs="Arial"/>
        </w:rPr>
        <w:t xml:space="preserve"> Palavra</w:t>
      </w:r>
      <w:r>
        <w:rPr>
          <w:rFonts w:ascii="Arial" w:hAnsi="Arial" w:cs="Arial"/>
        </w:rPr>
        <w:t>;</w:t>
      </w:r>
      <w:r w:rsidRPr="00D549D6">
        <w:rPr>
          <w:rFonts w:ascii="Arial" w:hAnsi="Arial" w:cs="Arial"/>
        </w:rPr>
        <w:t xml:space="preserve"> Palavra</w:t>
      </w:r>
      <w:r>
        <w:rPr>
          <w:rFonts w:ascii="Arial" w:hAnsi="Arial" w:cs="Arial"/>
        </w:rPr>
        <w:t>;</w:t>
      </w:r>
      <w:r w:rsidRPr="00D549D6">
        <w:rPr>
          <w:rFonts w:ascii="Arial" w:hAnsi="Arial" w:cs="Arial"/>
        </w:rPr>
        <w:t xml:space="preserve"> Palavra.</w:t>
      </w:r>
    </w:p>
    <w:p w14:paraId="3EC03166" w14:textId="77777777" w:rsidR="0072462B" w:rsidRDefault="0072462B" w:rsidP="00FA60A3">
      <w:pPr>
        <w:pStyle w:val="Fatec-Resumo"/>
        <w:rPr>
          <w:rFonts w:ascii="Arial" w:hAnsi="Arial" w:cs="Arial"/>
        </w:rPr>
      </w:pPr>
    </w:p>
    <w:p w14:paraId="7044C254" w14:textId="35CB3F49" w:rsidR="00FA60A3" w:rsidRDefault="00FA60A3" w:rsidP="00FA60A3">
      <w:pPr>
        <w:spacing w:after="0" w:line="240" w:lineRule="auto"/>
        <w:rPr>
          <w:rStyle w:val="resumoChar"/>
          <w:rFonts w:ascii="Arial" w:eastAsia="Calibri" w:hAnsi="Arial" w:cs="Arial"/>
          <w:color w:val="auto"/>
          <w:szCs w:val="20"/>
        </w:rPr>
      </w:pPr>
    </w:p>
    <w:p w14:paraId="542A0703" w14:textId="289FC034" w:rsidR="00705B71" w:rsidRDefault="00285C5E" w:rsidP="00705B71">
      <w:pPr>
        <w:spacing w:after="0" w:line="240" w:lineRule="auto"/>
        <w:jc w:val="center"/>
        <w:rPr>
          <w:rFonts w:ascii="Arial" w:hAnsi="Arial" w:cs="Arial"/>
          <w:b/>
          <w:sz w:val="24"/>
          <w:szCs w:val="24"/>
        </w:rPr>
      </w:pPr>
      <w:r>
        <w:rPr>
          <w:rFonts w:ascii="Arial" w:hAnsi="Arial" w:cs="Arial"/>
          <w:b/>
          <w:sz w:val="24"/>
          <w:szCs w:val="24"/>
        </w:rPr>
        <w:t>ABSTRACT</w:t>
      </w:r>
    </w:p>
    <w:p w14:paraId="53C3C0AC" w14:textId="77777777" w:rsidR="0072462B" w:rsidRDefault="0072462B" w:rsidP="00705B71">
      <w:pPr>
        <w:spacing w:after="0" w:line="240" w:lineRule="auto"/>
        <w:jc w:val="center"/>
        <w:rPr>
          <w:rFonts w:ascii="Arial" w:hAnsi="Arial" w:cs="Arial"/>
          <w:b/>
          <w:sz w:val="24"/>
          <w:szCs w:val="24"/>
        </w:rPr>
      </w:pPr>
    </w:p>
    <w:p w14:paraId="1ED05D87" w14:textId="28B15309" w:rsidR="003C0232" w:rsidRDefault="003C0232" w:rsidP="003C0232">
      <w:pPr>
        <w:spacing w:after="0" w:line="240" w:lineRule="auto"/>
        <w:rPr>
          <w:rFonts w:ascii="Arial" w:hAnsi="Arial" w:cs="Arial"/>
          <w:b/>
          <w:sz w:val="24"/>
          <w:szCs w:val="24"/>
        </w:rPr>
      </w:pPr>
    </w:p>
    <w:p w14:paraId="09657C53" w14:textId="3371A07F" w:rsidR="00131930" w:rsidRDefault="00734C78" w:rsidP="0072462B">
      <w:pPr>
        <w:pStyle w:val="Fatec-SeoPrimria"/>
        <w:rPr>
          <w:rFonts w:ascii="Arial" w:hAnsi="Arial" w:cs="Arial"/>
          <w:sz w:val="24"/>
          <w:szCs w:val="24"/>
        </w:rPr>
      </w:pPr>
      <w:bookmarkStart w:id="1" w:name="_Toc193796884"/>
      <w:bookmarkStart w:id="2" w:name="_Toc193796926"/>
      <w:bookmarkStart w:id="3" w:name="_Toc193796993"/>
      <w:bookmarkStart w:id="4" w:name="_Toc352241912"/>
      <w:bookmarkStart w:id="5" w:name="_Toc365569108"/>
      <w:bookmarkStart w:id="6" w:name="_Toc365572011"/>
      <w:bookmarkStart w:id="7" w:name="_Toc7111220"/>
      <w:r w:rsidRPr="00C06C16">
        <w:rPr>
          <w:rFonts w:ascii="Arial" w:hAnsi="Arial" w:cs="Arial"/>
          <w:sz w:val="24"/>
          <w:szCs w:val="24"/>
        </w:rPr>
        <w:t>INTRODUÇÃO</w:t>
      </w:r>
      <w:bookmarkEnd w:id="1"/>
      <w:bookmarkEnd w:id="2"/>
      <w:bookmarkEnd w:id="3"/>
      <w:bookmarkEnd w:id="4"/>
      <w:bookmarkEnd w:id="5"/>
      <w:bookmarkEnd w:id="6"/>
      <w:bookmarkEnd w:id="7"/>
    </w:p>
    <w:p w14:paraId="292703C7" w14:textId="77777777" w:rsidR="0072462B" w:rsidRPr="00734C78" w:rsidRDefault="0072462B" w:rsidP="0072462B">
      <w:pPr>
        <w:pStyle w:val="Fatec-SeoPrimria"/>
        <w:numPr>
          <w:ilvl w:val="0"/>
          <w:numId w:val="0"/>
        </w:numPr>
        <w:rPr>
          <w:rFonts w:ascii="Arial" w:hAnsi="Arial" w:cs="Arial"/>
          <w:sz w:val="24"/>
          <w:szCs w:val="24"/>
        </w:rPr>
      </w:pPr>
    </w:p>
    <w:p w14:paraId="3C3118AC" w14:textId="048F6446" w:rsidR="00FC48BD" w:rsidRPr="00FC48BD" w:rsidRDefault="00FC48BD" w:rsidP="0072462B">
      <w:pPr>
        <w:pStyle w:val="Corpodetexto"/>
        <w:spacing w:line="360" w:lineRule="auto"/>
        <w:ind w:firstLine="709"/>
        <w:jc w:val="both"/>
        <w:rPr>
          <w:rFonts w:ascii="Arial" w:hAnsi="Arial" w:cs="Arial"/>
        </w:rPr>
      </w:pPr>
      <w:r w:rsidRPr="00FC48BD">
        <w:rPr>
          <w:rFonts w:ascii="Arial" w:hAnsi="Arial" w:cs="Arial"/>
        </w:rPr>
        <w:t>Um texto científico tem “começo, meio e fim”, ou seja, “o autor introduz o tema, d</w:t>
      </w:r>
      <w:r w:rsidR="0009195C">
        <w:rPr>
          <w:rFonts w:ascii="Arial" w:hAnsi="Arial" w:cs="Arial"/>
        </w:rPr>
        <w:t>esenvolve-o e conclui.” (Pereira, 2014</w:t>
      </w:r>
      <w:r w:rsidRPr="00FC48BD">
        <w:rPr>
          <w:rFonts w:ascii="Arial" w:hAnsi="Arial" w:cs="Arial"/>
        </w:rPr>
        <w:t>). A redação do artigo científico acompanha esta mesma sequência, segundo a Associação Brasileira de Normas Técnicas (ABNT, 2011).</w:t>
      </w:r>
    </w:p>
    <w:p w14:paraId="428C58A0" w14:textId="0C3086D1" w:rsidR="00FC48BD" w:rsidRPr="00FC48BD" w:rsidRDefault="00FC48BD" w:rsidP="0072462B">
      <w:pPr>
        <w:pStyle w:val="Corpodetexto"/>
        <w:spacing w:line="360" w:lineRule="auto"/>
        <w:ind w:firstLine="709"/>
        <w:jc w:val="both"/>
        <w:rPr>
          <w:rFonts w:ascii="Arial" w:hAnsi="Arial" w:cs="Arial"/>
        </w:rPr>
      </w:pPr>
      <w:r w:rsidRPr="00FC48BD">
        <w:rPr>
          <w:rFonts w:ascii="Arial" w:hAnsi="Arial" w:cs="Arial"/>
        </w:rPr>
        <w:t>Na introdução (parte inicial do texto), deve conter a apresentação concisa do assunto (objeto de estudo) abordado e sua contextualização com a realidade. Nesse sent</w:t>
      </w:r>
      <w:r w:rsidR="0009195C">
        <w:rPr>
          <w:rFonts w:ascii="Arial" w:hAnsi="Arial" w:cs="Arial"/>
        </w:rPr>
        <w:t>ido, conforme a ABNT (2018</w:t>
      </w:r>
      <w:r w:rsidRPr="00FC48BD">
        <w:rPr>
          <w:rFonts w:ascii="Arial" w:hAnsi="Arial" w:cs="Arial"/>
        </w:rPr>
        <w:t>) devem constar, também, “a delimitação do assunto tratado, objetivos da pesquisa e outros elementos necessários para situar o tema do trabalho.”</w:t>
      </w:r>
    </w:p>
    <w:p w14:paraId="009AA2B4" w14:textId="77777777" w:rsidR="00EF52EA" w:rsidRDefault="00FC48BD" w:rsidP="001B00B2">
      <w:pPr>
        <w:pStyle w:val="Standard"/>
        <w:spacing w:after="0" w:line="360" w:lineRule="auto"/>
        <w:ind w:firstLine="709"/>
        <w:jc w:val="both"/>
        <w:rPr>
          <w:rFonts w:ascii="Arial" w:hAnsi="Arial" w:cs="Arial"/>
          <w:sz w:val="24"/>
          <w:szCs w:val="24"/>
        </w:rPr>
      </w:pPr>
      <w:r w:rsidRPr="001B00B2">
        <w:rPr>
          <w:rFonts w:ascii="Arial" w:hAnsi="Arial" w:cs="Arial"/>
          <w:sz w:val="24"/>
          <w:szCs w:val="24"/>
        </w:rPr>
        <w:lastRenderedPageBreak/>
        <w:t>Conforme Pereira</w:t>
      </w:r>
      <w:r w:rsidRPr="001B00B2">
        <w:rPr>
          <w:rFonts w:ascii="Arial" w:hAnsi="Arial" w:cs="Arial"/>
          <w:spacing w:val="-3"/>
          <w:sz w:val="24"/>
          <w:szCs w:val="24"/>
        </w:rPr>
        <w:t xml:space="preserve"> </w:t>
      </w:r>
      <w:r w:rsidRPr="001B00B2">
        <w:rPr>
          <w:rFonts w:ascii="Arial" w:hAnsi="Arial" w:cs="Arial"/>
          <w:sz w:val="24"/>
          <w:szCs w:val="24"/>
        </w:rPr>
        <w:t xml:space="preserve">(2014) a introdução “informa o </w:t>
      </w:r>
      <w:r w:rsidRPr="001B00B2">
        <w:rPr>
          <w:rFonts w:ascii="Arial" w:hAnsi="Arial" w:cs="Arial"/>
          <w:i/>
          <w:sz w:val="24"/>
          <w:szCs w:val="24"/>
        </w:rPr>
        <w:t xml:space="preserve">que </w:t>
      </w:r>
      <w:r w:rsidRPr="001B00B2">
        <w:rPr>
          <w:rFonts w:ascii="Arial" w:hAnsi="Arial" w:cs="Arial"/>
          <w:sz w:val="24"/>
          <w:szCs w:val="24"/>
        </w:rPr>
        <w:t xml:space="preserve">foi pesquisado e o </w:t>
      </w:r>
      <w:r w:rsidRPr="001B00B2">
        <w:rPr>
          <w:rFonts w:ascii="Arial" w:hAnsi="Arial" w:cs="Arial"/>
          <w:i/>
          <w:sz w:val="24"/>
          <w:szCs w:val="24"/>
        </w:rPr>
        <w:t xml:space="preserve">porquê </w:t>
      </w:r>
      <w:r w:rsidRPr="001B00B2">
        <w:rPr>
          <w:rFonts w:ascii="Arial" w:hAnsi="Arial" w:cs="Arial"/>
          <w:sz w:val="24"/>
          <w:szCs w:val="24"/>
        </w:rPr>
        <w:t>da investigação. É a parte do artigo que prepara o leitor para entender a investigação e a justificativa</w:t>
      </w:r>
      <w:r w:rsidRPr="001B00B2">
        <w:rPr>
          <w:rFonts w:ascii="Arial" w:hAnsi="Arial" w:cs="Arial"/>
          <w:spacing w:val="-8"/>
          <w:sz w:val="24"/>
          <w:szCs w:val="24"/>
        </w:rPr>
        <w:t xml:space="preserve"> </w:t>
      </w:r>
      <w:r w:rsidRPr="001B00B2">
        <w:rPr>
          <w:rFonts w:ascii="Arial" w:hAnsi="Arial" w:cs="Arial"/>
          <w:sz w:val="24"/>
          <w:szCs w:val="24"/>
        </w:rPr>
        <w:t>de</w:t>
      </w:r>
      <w:r w:rsidRPr="001B00B2">
        <w:rPr>
          <w:rFonts w:ascii="Arial" w:hAnsi="Arial" w:cs="Arial"/>
          <w:spacing w:val="-8"/>
          <w:sz w:val="24"/>
          <w:szCs w:val="24"/>
        </w:rPr>
        <w:t xml:space="preserve"> </w:t>
      </w:r>
      <w:r w:rsidRPr="001B00B2">
        <w:rPr>
          <w:rFonts w:ascii="Arial" w:hAnsi="Arial" w:cs="Arial"/>
          <w:sz w:val="24"/>
          <w:szCs w:val="24"/>
        </w:rPr>
        <w:t>sua</w:t>
      </w:r>
      <w:r w:rsidRPr="001B00B2">
        <w:rPr>
          <w:rFonts w:ascii="Arial" w:hAnsi="Arial" w:cs="Arial"/>
          <w:spacing w:val="-8"/>
          <w:sz w:val="24"/>
          <w:szCs w:val="24"/>
        </w:rPr>
        <w:t xml:space="preserve"> </w:t>
      </w:r>
      <w:r w:rsidRPr="001B00B2">
        <w:rPr>
          <w:rFonts w:ascii="Arial" w:hAnsi="Arial" w:cs="Arial"/>
          <w:sz w:val="24"/>
          <w:szCs w:val="24"/>
        </w:rPr>
        <w:t>realização.</w:t>
      </w:r>
      <w:r w:rsidRPr="001B00B2">
        <w:rPr>
          <w:rFonts w:ascii="Arial" w:hAnsi="Arial" w:cs="Arial"/>
          <w:spacing w:val="-7"/>
          <w:sz w:val="24"/>
          <w:szCs w:val="24"/>
        </w:rPr>
        <w:t xml:space="preserve"> </w:t>
      </w:r>
      <w:r w:rsidRPr="001B00B2">
        <w:rPr>
          <w:rFonts w:ascii="Arial" w:hAnsi="Arial" w:cs="Arial"/>
          <w:sz w:val="24"/>
          <w:szCs w:val="24"/>
        </w:rPr>
        <w:t>Deve</w:t>
      </w:r>
      <w:r w:rsidRPr="001B00B2">
        <w:rPr>
          <w:rFonts w:ascii="Arial" w:hAnsi="Arial" w:cs="Arial"/>
          <w:spacing w:val="-8"/>
          <w:sz w:val="24"/>
          <w:szCs w:val="24"/>
        </w:rPr>
        <w:t xml:space="preserve"> </w:t>
      </w:r>
      <w:r w:rsidRPr="001B00B2">
        <w:rPr>
          <w:rFonts w:ascii="Arial" w:hAnsi="Arial" w:cs="Arial"/>
          <w:sz w:val="24"/>
          <w:szCs w:val="24"/>
        </w:rPr>
        <w:t>ser</w:t>
      </w:r>
      <w:r w:rsidRPr="001B00B2">
        <w:rPr>
          <w:rFonts w:ascii="Arial" w:hAnsi="Arial" w:cs="Arial"/>
          <w:spacing w:val="-8"/>
          <w:sz w:val="24"/>
          <w:szCs w:val="24"/>
        </w:rPr>
        <w:t xml:space="preserve"> </w:t>
      </w:r>
      <w:r w:rsidRPr="001B00B2">
        <w:rPr>
          <w:rFonts w:ascii="Arial" w:hAnsi="Arial" w:cs="Arial"/>
          <w:sz w:val="24"/>
          <w:szCs w:val="24"/>
        </w:rPr>
        <w:t>organizada</w:t>
      </w:r>
      <w:r w:rsidRPr="001B00B2">
        <w:rPr>
          <w:rFonts w:ascii="Arial" w:hAnsi="Arial" w:cs="Arial"/>
          <w:spacing w:val="-8"/>
          <w:sz w:val="24"/>
          <w:szCs w:val="24"/>
        </w:rPr>
        <w:t xml:space="preserve"> </w:t>
      </w:r>
      <w:r w:rsidRPr="001B00B2">
        <w:rPr>
          <w:rFonts w:ascii="Arial" w:hAnsi="Arial" w:cs="Arial"/>
          <w:sz w:val="24"/>
          <w:szCs w:val="24"/>
        </w:rPr>
        <w:t>com</w:t>
      </w:r>
      <w:r w:rsidRPr="001B00B2">
        <w:rPr>
          <w:rFonts w:ascii="Arial" w:hAnsi="Arial" w:cs="Arial"/>
          <w:spacing w:val="-7"/>
          <w:sz w:val="24"/>
          <w:szCs w:val="24"/>
        </w:rPr>
        <w:t xml:space="preserve"> </w:t>
      </w:r>
      <w:r w:rsidRPr="001B00B2">
        <w:rPr>
          <w:rFonts w:ascii="Arial" w:hAnsi="Arial" w:cs="Arial"/>
          <w:sz w:val="24"/>
          <w:szCs w:val="24"/>
        </w:rPr>
        <w:t>o</w:t>
      </w:r>
      <w:r w:rsidRPr="001B00B2">
        <w:rPr>
          <w:rFonts w:ascii="Arial" w:hAnsi="Arial" w:cs="Arial"/>
          <w:spacing w:val="-7"/>
          <w:sz w:val="24"/>
          <w:szCs w:val="24"/>
        </w:rPr>
        <w:t xml:space="preserve"> </w:t>
      </w:r>
      <w:r w:rsidRPr="001B00B2">
        <w:rPr>
          <w:rFonts w:ascii="Arial" w:hAnsi="Arial" w:cs="Arial"/>
          <w:sz w:val="24"/>
          <w:szCs w:val="24"/>
        </w:rPr>
        <w:t>propósito</w:t>
      </w:r>
      <w:r w:rsidRPr="001B00B2">
        <w:rPr>
          <w:rFonts w:ascii="Arial" w:hAnsi="Arial" w:cs="Arial"/>
          <w:spacing w:val="-7"/>
          <w:sz w:val="24"/>
          <w:szCs w:val="24"/>
        </w:rPr>
        <w:t xml:space="preserve"> </w:t>
      </w:r>
      <w:r w:rsidRPr="001B00B2">
        <w:rPr>
          <w:rFonts w:ascii="Arial" w:hAnsi="Arial" w:cs="Arial"/>
          <w:sz w:val="24"/>
          <w:szCs w:val="24"/>
        </w:rPr>
        <w:t>de</w:t>
      </w:r>
      <w:r w:rsidRPr="001B00B2">
        <w:rPr>
          <w:rFonts w:ascii="Arial" w:hAnsi="Arial" w:cs="Arial"/>
          <w:spacing w:val="-4"/>
          <w:sz w:val="24"/>
          <w:szCs w:val="24"/>
        </w:rPr>
        <w:t xml:space="preserve"> </w:t>
      </w:r>
      <w:r w:rsidRPr="001B00B2">
        <w:rPr>
          <w:rFonts w:ascii="Arial" w:hAnsi="Arial" w:cs="Arial"/>
          <w:sz w:val="24"/>
          <w:szCs w:val="24"/>
        </w:rPr>
        <w:t>despertar</w:t>
      </w:r>
      <w:r w:rsidRPr="001B00B2">
        <w:rPr>
          <w:rFonts w:ascii="Arial" w:hAnsi="Arial" w:cs="Arial"/>
          <w:spacing w:val="-8"/>
          <w:sz w:val="24"/>
          <w:szCs w:val="24"/>
        </w:rPr>
        <w:t xml:space="preserve"> </w:t>
      </w:r>
      <w:r w:rsidRPr="001B00B2">
        <w:rPr>
          <w:rFonts w:ascii="Arial" w:hAnsi="Arial" w:cs="Arial"/>
          <w:sz w:val="24"/>
          <w:szCs w:val="24"/>
        </w:rPr>
        <w:t>o</w:t>
      </w:r>
      <w:r w:rsidRPr="001B00B2">
        <w:rPr>
          <w:rFonts w:ascii="Arial" w:hAnsi="Arial" w:cs="Arial"/>
          <w:spacing w:val="-7"/>
          <w:sz w:val="24"/>
          <w:szCs w:val="24"/>
        </w:rPr>
        <w:t xml:space="preserve"> </w:t>
      </w:r>
      <w:r w:rsidRPr="001B00B2">
        <w:rPr>
          <w:rFonts w:ascii="Arial" w:hAnsi="Arial" w:cs="Arial"/>
          <w:sz w:val="24"/>
          <w:szCs w:val="24"/>
        </w:rPr>
        <w:t>interesse</w:t>
      </w:r>
      <w:r w:rsidRPr="001B00B2">
        <w:rPr>
          <w:rFonts w:ascii="Arial" w:hAnsi="Arial" w:cs="Arial"/>
          <w:spacing w:val="-8"/>
          <w:sz w:val="24"/>
          <w:szCs w:val="24"/>
        </w:rPr>
        <w:t xml:space="preserve"> </w:t>
      </w:r>
      <w:r w:rsidRPr="001B00B2">
        <w:rPr>
          <w:rFonts w:ascii="Arial" w:hAnsi="Arial" w:cs="Arial"/>
          <w:sz w:val="24"/>
          <w:szCs w:val="24"/>
        </w:rPr>
        <w:t>do leitor e fazê-lo prosseguir na leitura</w:t>
      </w:r>
      <w:r w:rsidRPr="001B00B2">
        <w:rPr>
          <w:rFonts w:ascii="Arial" w:hAnsi="Arial" w:cs="Arial"/>
          <w:b/>
          <w:sz w:val="24"/>
          <w:szCs w:val="24"/>
        </w:rPr>
        <w:t xml:space="preserve">” </w:t>
      </w:r>
      <w:r w:rsidR="0009195C" w:rsidRPr="001B00B2">
        <w:rPr>
          <w:rFonts w:ascii="Arial" w:hAnsi="Arial" w:cs="Arial"/>
          <w:sz w:val="24"/>
          <w:szCs w:val="24"/>
        </w:rPr>
        <w:t>(Pereira, 2014</w:t>
      </w:r>
      <w:r w:rsidRPr="001B00B2">
        <w:rPr>
          <w:rFonts w:ascii="Arial" w:hAnsi="Arial" w:cs="Arial"/>
          <w:sz w:val="24"/>
          <w:szCs w:val="24"/>
        </w:rPr>
        <w:t>).</w:t>
      </w:r>
      <w:r w:rsidR="001B00B2" w:rsidRPr="001B00B2">
        <w:rPr>
          <w:rFonts w:ascii="Arial" w:hAnsi="Arial" w:cs="Arial"/>
          <w:sz w:val="24"/>
          <w:szCs w:val="24"/>
        </w:rPr>
        <w:t xml:space="preserve"> </w:t>
      </w:r>
    </w:p>
    <w:p w14:paraId="1D30B94F" w14:textId="5149359D" w:rsidR="00FC48BD" w:rsidRPr="001B00B2" w:rsidRDefault="001B00B2" w:rsidP="001B00B2">
      <w:pPr>
        <w:pStyle w:val="Standard"/>
        <w:spacing w:after="0" w:line="360" w:lineRule="auto"/>
        <w:ind w:firstLine="709"/>
        <w:jc w:val="both"/>
        <w:rPr>
          <w:rFonts w:ascii="Arial" w:hAnsi="Arial" w:cs="Arial"/>
          <w:sz w:val="24"/>
          <w:szCs w:val="24"/>
        </w:rPr>
      </w:pPr>
      <w:r w:rsidRPr="001B00B2">
        <w:rPr>
          <w:rFonts w:ascii="Arial" w:hAnsi="Arial" w:cs="Arial"/>
          <w:sz w:val="24"/>
          <w:szCs w:val="24"/>
        </w:rPr>
        <w:t xml:space="preserve">O alinhamento deve ser justificado. O trabalho completo </w:t>
      </w:r>
      <w:r w:rsidR="00EF52EA">
        <w:rPr>
          <w:rFonts w:ascii="Arial" w:hAnsi="Arial" w:cs="Arial"/>
          <w:sz w:val="24"/>
          <w:szCs w:val="24"/>
        </w:rPr>
        <w:t xml:space="preserve">do artigo </w:t>
      </w:r>
      <w:r w:rsidRPr="001B00B2">
        <w:rPr>
          <w:rFonts w:ascii="Arial" w:hAnsi="Arial" w:cs="Arial"/>
          <w:sz w:val="24"/>
          <w:szCs w:val="24"/>
        </w:rPr>
        <w:t>deve ter de 10 a 15 páginas, incluindo as referências.</w:t>
      </w:r>
    </w:p>
    <w:p w14:paraId="166E9BFF" w14:textId="77777777" w:rsidR="00FC48BD" w:rsidRDefault="00FC48BD" w:rsidP="0072462B">
      <w:pPr>
        <w:spacing w:after="0" w:line="360" w:lineRule="auto"/>
        <w:jc w:val="both"/>
        <w:rPr>
          <w:rFonts w:ascii="Arial" w:hAnsi="Arial" w:cs="Arial"/>
          <w:b/>
          <w:sz w:val="24"/>
          <w:szCs w:val="24"/>
        </w:rPr>
      </w:pPr>
    </w:p>
    <w:p w14:paraId="7782336D" w14:textId="3216C3D3" w:rsidR="00FC48BD" w:rsidRDefault="00734C78" w:rsidP="0072462B">
      <w:pPr>
        <w:pStyle w:val="Fatec-SeoPrimria"/>
        <w:rPr>
          <w:rFonts w:ascii="Arial" w:hAnsi="Arial" w:cs="Arial"/>
          <w:sz w:val="24"/>
          <w:szCs w:val="24"/>
        </w:rPr>
      </w:pPr>
      <w:r>
        <w:rPr>
          <w:rFonts w:ascii="Arial" w:hAnsi="Arial" w:cs="Arial"/>
          <w:sz w:val="24"/>
          <w:szCs w:val="24"/>
        </w:rPr>
        <w:t>DESENVOLVIMENTO</w:t>
      </w:r>
    </w:p>
    <w:p w14:paraId="2E6352F1" w14:textId="77777777" w:rsidR="0072462B" w:rsidRPr="00734C78" w:rsidRDefault="0072462B" w:rsidP="0072462B">
      <w:pPr>
        <w:pStyle w:val="Fatec-SeoPrimria"/>
        <w:numPr>
          <w:ilvl w:val="0"/>
          <w:numId w:val="0"/>
        </w:numPr>
        <w:ind w:left="431"/>
        <w:rPr>
          <w:rFonts w:ascii="Arial" w:hAnsi="Arial" w:cs="Arial"/>
          <w:sz w:val="24"/>
          <w:szCs w:val="24"/>
        </w:rPr>
      </w:pPr>
    </w:p>
    <w:p w14:paraId="2E2A2BFF" w14:textId="22CE092E" w:rsidR="003274E0" w:rsidRDefault="00320968" w:rsidP="0072462B">
      <w:pPr>
        <w:pStyle w:val="Corpodetexto"/>
        <w:spacing w:line="360" w:lineRule="auto"/>
        <w:ind w:firstLine="707"/>
        <w:jc w:val="both"/>
        <w:rPr>
          <w:rFonts w:ascii="Arial" w:hAnsi="Arial" w:cs="Arial"/>
        </w:rPr>
      </w:pPr>
      <w:r w:rsidRPr="004416B7">
        <w:rPr>
          <w:rFonts w:ascii="Arial" w:hAnsi="Arial" w:cs="Arial"/>
          <w:b/>
        </w:rPr>
        <w:tab/>
      </w:r>
      <w:r w:rsidR="003274E0" w:rsidRPr="003274E0">
        <w:rPr>
          <w:rFonts w:ascii="Arial" w:hAnsi="Arial" w:cs="Arial"/>
        </w:rPr>
        <w:t>Parte con</w:t>
      </w:r>
      <w:r w:rsidR="003F1EE6">
        <w:rPr>
          <w:rFonts w:ascii="Arial" w:hAnsi="Arial" w:cs="Arial"/>
        </w:rPr>
        <w:t>ceitual que fundamenta o artigo,</w:t>
      </w:r>
      <w:r w:rsidR="003274E0" w:rsidRPr="003274E0">
        <w:rPr>
          <w:rFonts w:ascii="Arial" w:hAnsi="Arial" w:cs="Arial"/>
        </w:rPr>
        <w:t xml:space="preserve"> exposição dos conceitos, paradigmas, correntes teórico-filosóficas aos quais filia a pesquisa, o</w:t>
      </w:r>
      <w:r w:rsidR="003F1EE6">
        <w:rPr>
          <w:rFonts w:ascii="Arial" w:hAnsi="Arial" w:cs="Arial"/>
        </w:rPr>
        <w:t>u seja, os instrumentos lógico-</w:t>
      </w:r>
      <w:r w:rsidR="003274E0" w:rsidRPr="003274E0">
        <w:rPr>
          <w:rFonts w:ascii="Arial" w:hAnsi="Arial" w:cs="Arial"/>
        </w:rPr>
        <w:t>categoriais nos quais se apoia para conduzir o trabalho investigativo e o raciocínio, é “parte principal do artigo que contém a exposição ordenada e pormenorizada do assunto t</w:t>
      </w:r>
      <w:r w:rsidR="0009195C">
        <w:rPr>
          <w:rFonts w:ascii="Arial" w:hAnsi="Arial" w:cs="Arial"/>
        </w:rPr>
        <w:t>ratado.” (Associação Brasielira de Normas Técnicas</w:t>
      </w:r>
      <w:r w:rsidR="00C006A7">
        <w:rPr>
          <w:rFonts w:ascii="Arial" w:hAnsi="Arial" w:cs="Arial"/>
        </w:rPr>
        <w:t>, 2018</w:t>
      </w:r>
      <w:r w:rsidR="003274E0" w:rsidRPr="003274E0">
        <w:rPr>
          <w:rFonts w:ascii="Arial" w:hAnsi="Arial" w:cs="Arial"/>
        </w:rPr>
        <w:t>).</w:t>
      </w:r>
    </w:p>
    <w:p w14:paraId="5542DF82" w14:textId="77777777" w:rsidR="0072462B" w:rsidRPr="003274E0" w:rsidRDefault="0072462B" w:rsidP="0072462B">
      <w:pPr>
        <w:pStyle w:val="Corpodetexto"/>
        <w:spacing w:line="360" w:lineRule="auto"/>
        <w:ind w:firstLine="707"/>
        <w:jc w:val="both"/>
        <w:rPr>
          <w:rFonts w:ascii="Arial" w:hAnsi="Arial" w:cs="Arial"/>
        </w:rPr>
      </w:pPr>
    </w:p>
    <w:p w14:paraId="19BEE678" w14:textId="0185681B" w:rsidR="00734C78" w:rsidRDefault="00080C98" w:rsidP="0072462B">
      <w:pPr>
        <w:pStyle w:val="Fatec-SeoSecundria"/>
        <w:rPr>
          <w:rFonts w:ascii="Arial" w:hAnsi="Arial" w:cs="Arial"/>
          <w:sz w:val="24"/>
          <w:szCs w:val="24"/>
        </w:rPr>
      </w:pPr>
      <w:r>
        <w:rPr>
          <w:rFonts w:ascii="Arial" w:hAnsi="Arial" w:cs="Arial"/>
          <w:sz w:val="24"/>
          <w:szCs w:val="24"/>
        </w:rPr>
        <w:t>Regras de apresentação</w:t>
      </w:r>
    </w:p>
    <w:p w14:paraId="75F77A2B" w14:textId="77777777" w:rsidR="0072462B" w:rsidRPr="00C06C16" w:rsidRDefault="0072462B" w:rsidP="0072462B">
      <w:pPr>
        <w:pStyle w:val="Fatec-SeoSecundria"/>
        <w:numPr>
          <w:ilvl w:val="0"/>
          <w:numId w:val="0"/>
        </w:numPr>
        <w:rPr>
          <w:rFonts w:ascii="Arial" w:hAnsi="Arial" w:cs="Arial"/>
          <w:sz w:val="24"/>
          <w:szCs w:val="24"/>
        </w:rPr>
      </w:pPr>
    </w:p>
    <w:p w14:paraId="21897C91" w14:textId="246E4736" w:rsidR="0072462B" w:rsidRDefault="003274E0" w:rsidP="00155412">
      <w:pPr>
        <w:pStyle w:val="Standard"/>
        <w:spacing w:after="0" w:line="360" w:lineRule="auto"/>
        <w:ind w:firstLine="709"/>
        <w:jc w:val="both"/>
        <w:rPr>
          <w:rFonts w:ascii="Arial" w:hAnsi="Arial" w:cs="Arial"/>
          <w:sz w:val="24"/>
          <w:szCs w:val="24"/>
        </w:rPr>
      </w:pPr>
      <w:r w:rsidRPr="003F1EE6">
        <w:rPr>
          <w:rFonts w:ascii="Arial" w:hAnsi="Arial" w:cs="Arial"/>
          <w:sz w:val="24"/>
          <w:szCs w:val="24"/>
        </w:rPr>
        <w:t xml:space="preserve">Recomenda-se fonte em </w:t>
      </w:r>
      <w:r w:rsidR="0001755D">
        <w:rPr>
          <w:rFonts w:ascii="Arial" w:hAnsi="Arial" w:cs="Arial"/>
          <w:sz w:val="24"/>
          <w:szCs w:val="24"/>
        </w:rPr>
        <w:t>tamanho 12 e espaçamento de 1,5</w:t>
      </w:r>
      <w:r w:rsidRPr="003F1EE6">
        <w:rPr>
          <w:rFonts w:ascii="Arial" w:hAnsi="Arial" w:cs="Arial"/>
          <w:sz w:val="24"/>
          <w:szCs w:val="24"/>
        </w:rPr>
        <w:t>, padronizados para</w:t>
      </w:r>
      <w:r w:rsidRPr="003F1EE6">
        <w:rPr>
          <w:rFonts w:ascii="Arial" w:hAnsi="Arial" w:cs="Arial"/>
          <w:spacing w:val="-1"/>
          <w:sz w:val="24"/>
          <w:szCs w:val="24"/>
        </w:rPr>
        <w:t xml:space="preserve"> </w:t>
      </w:r>
      <w:r w:rsidRPr="003F1EE6">
        <w:rPr>
          <w:rFonts w:ascii="Arial" w:hAnsi="Arial" w:cs="Arial"/>
          <w:sz w:val="24"/>
          <w:szCs w:val="24"/>
        </w:rPr>
        <w:t>todo o artigo.</w:t>
      </w:r>
      <w:r w:rsidRPr="003F1EE6">
        <w:rPr>
          <w:rFonts w:ascii="Arial" w:hAnsi="Arial" w:cs="Arial"/>
          <w:spacing w:val="-2"/>
          <w:sz w:val="24"/>
          <w:szCs w:val="24"/>
        </w:rPr>
        <w:t xml:space="preserve"> </w:t>
      </w:r>
      <w:r w:rsidRPr="003F1EE6">
        <w:rPr>
          <w:rFonts w:ascii="Arial" w:hAnsi="Arial" w:cs="Arial"/>
          <w:sz w:val="24"/>
          <w:szCs w:val="24"/>
        </w:rPr>
        <w:t>As</w:t>
      </w:r>
      <w:r w:rsidRPr="003F1EE6">
        <w:rPr>
          <w:rFonts w:ascii="Arial" w:hAnsi="Arial" w:cs="Arial"/>
          <w:spacing w:val="-3"/>
          <w:sz w:val="24"/>
          <w:szCs w:val="24"/>
        </w:rPr>
        <w:t xml:space="preserve"> </w:t>
      </w:r>
      <w:r w:rsidRPr="003F1EE6">
        <w:rPr>
          <w:rFonts w:ascii="Arial" w:hAnsi="Arial" w:cs="Arial"/>
          <w:sz w:val="24"/>
          <w:szCs w:val="24"/>
        </w:rPr>
        <w:t>citações</w:t>
      </w:r>
      <w:r w:rsidRPr="003F1EE6">
        <w:rPr>
          <w:rFonts w:ascii="Arial" w:hAnsi="Arial" w:cs="Arial"/>
          <w:spacing w:val="-2"/>
          <w:sz w:val="24"/>
          <w:szCs w:val="24"/>
        </w:rPr>
        <w:t xml:space="preserve"> </w:t>
      </w:r>
      <w:r w:rsidRPr="003F1EE6">
        <w:rPr>
          <w:rFonts w:ascii="Arial" w:hAnsi="Arial" w:cs="Arial"/>
          <w:sz w:val="24"/>
          <w:szCs w:val="24"/>
        </w:rPr>
        <w:t>com</w:t>
      </w:r>
      <w:r w:rsidRPr="003F1EE6">
        <w:rPr>
          <w:rFonts w:ascii="Arial" w:hAnsi="Arial" w:cs="Arial"/>
          <w:spacing w:val="-2"/>
          <w:sz w:val="24"/>
          <w:szCs w:val="24"/>
        </w:rPr>
        <w:t xml:space="preserve"> </w:t>
      </w:r>
      <w:r w:rsidRPr="003F1EE6">
        <w:rPr>
          <w:rFonts w:ascii="Arial" w:hAnsi="Arial" w:cs="Arial"/>
          <w:sz w:val="24"/>
          <w:szCs w:val="24"/>
        </w:rPr>
        <w:t>mais</w:t>
      </w:r>
      <w:r w:rsidRPr="003F1EE6">
        <w:rPr>
          <w:rFonts w:ascii="Arial" w:hAnsi="Arial" w:cs="Arial"/>
          <w:spacing w:val="-2"/>
          <w:sz w:val="24"/>
          <w:szCs w:val="24"/>
        </w:rPr>
        <w:t xml:space="preserve"> </w:t>
      </w:r>
      <w:r w:rsidRPr="003F1EE6">
        <w:rPr>
          <w:rFonts w:ascii="Arial" w:hAnsi="Arial" w:cs="Arial"/>
          <w:sz w:val="24"/>
          <w:szCs w:val="24"/>
        </w:rPr>
        <w:t>de</w:t>
      </w:r>
      <w:r w:rsidRPr="003F1EE6">
        <w:rPr>
          <w:rFonts w:ascii="Arial" w:hAnsi="Arial" w:cs="Arial"/>
          <w:spacing w:val="-3"/>
          <w:sz w:val="24"/>
          <w:szCs w:val="24"/>
        </w:rPr>
        <w:t xml:space="preserve"> </w:t>
      </w:r>
      <w:r w:rsidRPr="003F1EE6">
        <w:rPr>
          <w:rFonts w:ascii="Arial" w:hAnsi="Arial" w:cs="Arial"/>
          <w:sz w:val="24"/>
          <w:szCs w:val="24"/>
        </w:rPr>
        <w:t>três</w:t>
      </w:r>
      <w:r w:rsidRPr="003F1EE6">
        <w:rPr>
          <w:rFonts w:ascii="Arial" w:hAnsi="Arial" w:cs="Arial"/>
          <w:spacing w:val="-2"/>
          <w:sz w:val="24"/>
          <w:szCs w:val="24"/>
        </w:rPr>
        <w:t xml:space="preserve"> </w:t>
      </w:r>
      <w:r w:rsidRPr="003F1EE6">
        <w:rPr>
          <w:rFonts w:ascii="Arial" w:hAnsi="Arial" w:cs="Arial"/>
          <w:sz w:val="24"/>
          <w:szCs w:val="24"/>
        </w:rPr>
        <w:t>linhas,</w:t>
      </w:r>
      <w:r w:rsidRPr="003F1EE6">
        <w:rPr>
          <w:rFonts w:ascii="Arial" w:hAnsi="Arial" w:cs="Arial"/>
          <w:spacing w:val="-2"/>
          <w:sz w:val="24"/>
          <w:szCs w:val="24"/>
        </w:rPr>
        <w:t xml:space="preserve"> </w:t>
      </w:r>
      <w:r w:rsidRPr="003F1EE6">
        <w:rPr>
          <w:rFonts w:ascii="Arial" w:hAnsi="Arial" w:cs="Arial"/>
          <w:sz w:val="24"/>
          <w:szCs w:val="24"/>
        </w:rPr>
        <w:t>paginação,</w:t>
      </w:r>
      <w:r w:rsidRPr="003F1EE6">
        <w:rPr>
          <w:rFonts w:ascii="Arial" w:hAnsi="Arial" w:cs="Arial"/>
          <w:spacing w:val="-2"/>
          <w:sz w:val="24"/>
          <w:szCs w:val="24"/>
        </w:rPr>
        <w:t xml:space="preserve"> </w:t>
      </w:r>
      <w:r w:rsidRPr="003F1EE6">
        <w:rPr>
          <w:rFonts w:ascii="Arial" w:hAnsi="Arial" w:cs="Arial"/>
          <w:sz w:val="24"/>
          <w:szCs w:val="24"/>
        </w:rPr>
        <w:t>notas,</w:t>
      </w:r>
      <w:r w:rsidRPr="003F1EE6">
        <w:rPr>
          <w:rFonts w:ascii="Arial" w:hAnsi="Arial" w:cs="Arial"/>
          <w:spacing w:val="-3"/>
          <w:sz w:val="24"/>
          <w:szCs w:val="24"/>
        </w:rPr>
        <w:t xml:space="preserve"> </w:t>
      </w:r>
      <w:r w:rsidRPr="003F1EE6">
        <w:rPr>
          <w:rFonts w:ascii="Arial" w:hAnsi="Arial" w:cs="Arial"/>
          <w:sz w:val="24"/>
          <w:szCs w:val="24"/>
        </w:rPr>
        <w:t>legendas</w:t>
      </w:r>
      <w:r w:rsidRPr="003F1EE6">
        <w:rPr>
          <w:rFonts w:ascii="Arial" w:hAnsi="Arial" w:cs="Arial"/>
          <w:spacing w:val="-2"/>
          <w:sz w:val="24"/>
          <w:szCs w:val="24"/>
        </w:rPr>
        <w:t xml:space="preserve"> </w:t>
      </w:r>
      <w:r w:rsidRPr="003F1EE6">
        <w:rPr>
          <w:rFonts w:ascii="Arial" w:hAnsi="Arial" w:cs="Arial"/>
          <w:sz w:val="24"/>
          <w:szCs w:val="24"/>
        </w:rPr>
        <w:t>e</w:t>
      </w:r>
      <w:r w:rsidRPr="003F1EE6">
        <w:rPr>
          <w:rFonts w:ascii="Arial" w:hAnsi="Arial" w:cs="Arial"/>
          <w:spacing w:val="-3"/>
          <w:sz w:val="24"/>
          <w:szCs w:val="24"/>
        </w:rPr>
        <w:t xml:space="preserve"> </w:t>
      </w:r>
      <w:r w:rsidRPr="003F1EE6">
        <w:rPr>
          <w:rFonts w:ascii="Arial" w:hAnsi="Arial" w:cs="Arial"/>
          <w:sz w:val="24"/>
          <w:szCs w:val="24"/>
        </w:rPr>
        <w:t>fontes</w:t>
      </w:r>
      <w:r w:rsidRPr="003F1EE6">
        <w:rPr>
          <w:rFonts w:ascii="Arial" w:hAnsi="Arial" w:cs="Arial"/>
          <w:spacing w:val="-3"/>
          <w:sz w:val="24"/>
          <w:szCs w:val="24"/>
        </w:rPr>
        <w:t xml:space="preserve"> </w:t>
      </w:r>
      <w:r w:rsidRPr="003F1EE6">
        <w:rPr>
          <w:rFonts w:ascii="Arial" w:hAnsi="Arial" w:cs="Arial"/>
          <w:sz w:val="24"/>
          <w:szCs w:val="24"/>
        </w:rPr>
        <w:t>das</w:t>
      </w:r>
      <w:r w:rsidRPr="003F1EE6">
        <w:rPr>
          <w:rFonts w:ascii="Arial" w:hAnsi="Arial" w:cs="Arial"/>
          <w:spacing w:val="-2"/>
          <w:sz w:val="24"/>
          <w:szCs w:val="24"/>
        </w:rPr>
        <w:t xml:space="preserve"> </w:t>
      </w:r>
      <w:r w:rsidRPr="003F1EE6">
        <w:rPr>
          <w:rFonts w:ascii="Arial" w:hAnsi="Arial" w:cs="Arial"/>
          <w:sz w:val="24"/>
          <w:szCs w:val="24"/>
        </w:rPr>
        <w:t>ilustrações e tabelas devem ser em tamanho menor e uniforme.</w:t>
      </w:r>
      <w:r w:rsidR="00EE5B27" w:rsidRPr="003F1EE6">
        <w:rPr>
          <w:rFonts w:ascii="Times New Roman" w:hAnsi="Times New Roman" w:cs="Times New Roman"/>
          <w:sz w:val="24"/>
          <w:szCs w:val="24"/>
        </w:rPr>
        <w:t xml:space="preserve"> </w:t>
      </w:r>
      <w:r w:rsidR="00155412" w:rsidRPr="000F5DE3">
        <w:rPr>
          <w:rFonts w:ascii="Arial" w:hAnsi="Arial" w:cs="Arial"/>
          <w:sz w:val="24"/>
          <w:szCs w:val="24"/>
        </w:rPr>
        <w:t>Sugere-se que o trabalho tenha de 10 a 15 páginas, incluindo as referências.</w:t>
      </w:r>
    </w:p>
    <w:p w14:paraId="1ED93C96" w14:textId="6D079107" w:rsidR="008378A8" w:rsidRDefault="008378A8" w:rsidP="005D4757">
      <w:pPr>
        <w:pStyle w:val="Standard"/>
        <w:spacing w:after="0" w:line="360" w:lineRule="auto"/>
        <w:ind w:firstLine="709"/>
        <w:jc w:val="both"/>
        <w:rPr>
          <w:rFonts w:ascii="Arial" w:hAnsi="Arial" w:cs="Arial"/>
          <w:sz w:val="24"/>
          <w:szCs w:val="24"/>
        </w:rPr>
      </w:pPr>
      <w:r>
        <w:rPr>
          <w:rFonts w:ascii="Arial" w:hAnsi="Arial" w:cs="Arial"/>
          <w:sz w:val="24"/>
          <w:szCs w:val="24"/>
        </w:rPr>
        <w:t>Nonono nononono nonoonononon onooononononon ononnononono nonononon nonnoononono nononononon ononononoo onononononono ononoononoono nonononononon onononononon ononononon ononononon ononononon nonoonoon ononononon onononnon onononononon ononononon onononono nonnononon ononononon ononononnon ononononon ononononon onononon ononononono nononononon onononon ononnon onononon onononon ononon ononon ononono nononon onononono nononnon ononononono nonoonnon onononono nonononon onononnon onononon onoonono nonoonon ononnonon onoonon onononono nonononon onononon ononnono nonononon ononono nononono onononono nononnon onononon ononon onononon ononon ononon ononon onononon ononon onononn onono.</w:t>
      </w:r>
    </w:p>
    <w:p w14:paraId="0E96A185" w14:textId="77777777" w:rsidR="00737C15" w:rsidRPr="0072462B" w:rsidRDefault="00737C15" w:rsidP="005D4757">
      <w:pPr>
        <w:pStyle w:val="Standard"/>
        <w:spacing w:after="0" w:line="360" w:lineRule="auto"/>
        <w:ind w:firstLine="709"/>
        <w:jc w:val="both"/>
        <w:rPr>
          <w:rFonts w:ascii="Arial" w:hAnsi="Arial" w:cs="Arial"/>
          <w:sz w:val="24"/>
          <w:szCs w:val="24"/>
        </w:rPr>
      </w:pPr>
    </w:p>
    <w:p w14:paraId="69C3A65E" w14:textId="1DD073C4" w:rsidR="005F7906" w:rsidRPr="00965885" w:rsidRDefault="003274E0" w:rsidP="003274E0">
      <w:pPr>
        <w:pStyle w:val="Ttulo2"/>
        <w:ind w:left="0"/>
        <w:rPr>
          <w:rFonts w:ascii="Arial" w:hAnsi="Arial" w:cs="Arial"/>
          <w:spacing w:val="-2"/>
        </w:rPr>
      </w:pPr>
      <w:r w:rsidRPr="003274E0">
        <w:rPr>
          <w:rFonts w:ascii="Arial" w:hAnsi="Arial" w:cs="Arial"/>
        </w:rPr>
        <w:lastRenderedPageBreak/>
        <w:t>Quadro</w:t>
      </w:r>
      <w:r w:rsidRPr="003274E0">
        <w:rPr>
          <w:rFonts w:ascii="Arial" w:hAnsi="Arial" w:cs="Arial"/>
          <w:spacing w:val="-1"/>
        </w:rPr>
        <w:t xml:space="preserve"> </w:t>
      </w:r>
      <w:r w:rsidRPr="003274E0">
        <w:rPr>
          <w:rFonts w:ascii="Arial" w:hAnsi="Arial" w:cs="Arial"/>
        </w:rPr>
        <w:t>1</w:t>
      </w:r>
      <w:r w:rsidRPr="003274E0">
        <w:rPr>
          <w:rFonts w:ascii="Arial" w:hAnsi="Arial" w:cs="Arial"/>
          <w:spacing w:val="-1"/>
        </w:rPr>
        <w:t xml:space="preserve"> </w:t>
      </w:r>
      <w:r w:rsidRPr="003274E0">
        <w:rPr>
          <w:rFonts w:ascii="Arial" w:hAnsi="Arial" w:cs="Arial"/>
        </w:rPr>
        <w:t>– Orientações</w:t>
      </w:r>
      <w:r w:rsidRPr="003274E0">
        <w:rPr>
          <w:rFonts w:ascii="Arial" w:hAnsi="Arial" w:cs="Arial"/>
          <w:spacing w:val="-1"/>
        </w:rPr>
        <w:t xml:space="preserve"> </w:t>
      </w:r>
      <w:r w:rsidRPr="003274E0">
        <w:rPr>
          <w:rFonts w:ascii="Arial" w:hAnsi="Arial" w:cs="Arial"/>
        </w:rPr>
        <w:t>para configuração</w:t>
      </w:r>
      <w:r w:rsidRPr="003274E0">
        <w:rPr>
          <w:rFonts w:ascii="Arial" w:hAnsi="Arial" w:cs="Arial"/>
          <w:spacing w:val="-1"/>
        </w:rPr>
        <w:t xml:space="preserve"> </w:t>
      </w:r>
      <w:r w:rsidRPr="003274E0">
        <w:rPr>
          <w:rFonts w:ascii="Arial" w:hAnsi="Arial" w:cs="Arial"/>
        </w:rPr>
        <w:t xml:space="preserve">do </w:t>
      </w:r>
      <w:r w:rsidRPr="003274E0">
        <w:rPr>
          <w:rFonts w:ascii="Arial" w:hAnsi="Arial" w:cs="Arial"/>
          <w:spacing w:val="-2"/>
        </w:rPr>
        <w:t>artigo</w:t>
      </w:r>
    </w:p>
    <w:tbl>
      <w:tblPr>
        <w:tblStyle w:val="TableNormal"/>
        <w:tblW w:w="9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6044"/>
      </w:tblGrid>
      <w:tr w:rsidR="003274E0" w:rsidRPr="003274E0" w14:paraId="742C8EB6" w14:textId="77777777" w:rsidTr="003B00B7">
        <w:trPr>
          <w:trHeight w:val="251"/>
        </w:trPr>
        <w:tc>
          <w:tcPr>
            <w:tcW w:w="3020" w:type="dxa"/>
          </w:tcPr>
          <w:p w14:paraId="23F700CA" w14:textId="77777777" w:rsidR="003274E0" w:rsidRPr="003274E0" w:rsidRDefault="003274E0" w:rsidP="003274E0">
            <w:pPr>
              <w:pStyle w:val="TableParagraph"/>
              <w:ind w:left="0"/>
              <w:jc w:val="center"/>
              <w:rPr>
                <w:rFonts w:ascii="Arial" w:hAnsi="Arial" w:cs="Arial"/>
                <w:b/>
              </w:rPr>
            </w:pPr>
            <w:r w:rsidRPr="003274E0">
              <w:rPr>
                <w:rFonts w:ascii="Arial" w:hAnsi="Arial" w:cs="Arial"/>
                <w:b/>
                <w:spacing w:val="-2"/>
              </w:rPr>
              <w:t>Norma:</w:t>
            </w:r>
          </w:p>
        </w:tc>
        <w:tc>
          <w:tcPr>
            <w:tcW w:w="6044" w:type="dxa"/>
          </w:tcPr>
          <w:p w14:paraId="55E603CC" w14:textId="77777777" w:rsidR="003274E0" w:rsidRPr="003274E0" w:rsidRDefault="003274E0" w:rsidP="003274E0">
            <w:pPr>
              <w:pStyle w:val="TableParagraph"/>
              <w:ind w:left="0"/>
              <w:jc w:val="center"/>
              <w:rPr>
                <w:rFonts w:ascii="Arial" w:hAnsi="Arial" w:cs="Arial"/>
                <w:b/>
              </w:rPr>
            </w:pPr>
            <w:r w:rsidRPr="003274E0">
              <w:rPr>
                <w:rFonts w:ascii="Arial" w:hAnsi="Arial" w:cs="Arial"/>
                <w:b/>
                <w:spacing w:val="-4"/>
              </w:rPr>
              <w:t>ABNT</w:t>
            </w:r>
          </w:p>
        </w:tc>
      </w:tr>
      <w:tr w:rsidR="003274E0" w:rsidRPr="003274E0" w14:paraId="5D706E21" w14:textId="77777777" w:rsidTr="0018030A">
        <w:trPr>
          <w:trHeight w:val="1204"/>
        </w:trPr>
        <w:tc>
          <w:tcPr>
            <w:tcW w:w="3020" w:type="dxa"/>
          </w:tcPr>
          <w:p w14:paraId="6C6BC1A5" w14:textId="77777777" w:rsidR="003274E0" w:rsidRPr="003274E0" w:rsidRDefault="003274E0" w:rsidP="003274E0">
            <w:pPr>
              <w:pStyle w:val="TableParagraph"/>
              <w:ind w:left="0"/>
              <w:rPr>
                <w:rFonts w:ascii="Arial" w:hAnsi="Arial" w:cs="Arial"/>
              </w:rPr>
            </w:pPr>
            <w:r w:rsidRPr="003274E0">
              <w:rPr>
                <w:rFonts w:ascii="Arial" w:hAnsi="Arial" w:cs="Arial"/>
              </w:rPr>
              <w:t>Configuração</w:t>
            </w:r>
            <w:r w:rsidRPr="003274E0">
              <w:rPr>
                <w:rFonts w:ascii="Arial" w:hAnsi="Arial" w:cs="Arial"/>
                <w:spacing w:val="-5"/>
              </w:rPr>
              <w:t xml:space="preserve"> </w:t>
            </w:r>
            <w:r w:rsidRPr="003274E0">
              <w:rPr>
                <w:rFonts w:ascii="Arial" w:hAnsi="Arial" w:cs="Arial"/>
              </w:rPr>
              <w:t>das</w:t>
            </w:r>
            <w:r w:rsidRPr="003274E0">
              <w:rPr>
                <w:rFonts w:ascii="Arial" w:hAnsi="Arial" w:cs="Arial"/>
                <w:spacing w:val="-4"/>
              </w:rPr>
              <w:t xml:space="preserve"> </w:t>
            </w:r>
            <w:r w:rsidRPr="003274E0">
              <w:rPr>
                <w:rFonts w:ascii="Arial" w:hAnsi="Arial" w:cs="Arial"/>
                <w:spacing w:val="-2"/>
              </w:rPr>
              <w:t>páginas</w:t>
            </w:r>
          </w:p>
        </w:tc>
        <w:tc>
          <w:tcPr>
            <w:tcW w:w="6044" w:type="dxa"/>
          </w:tcPr>
          <w:p w14:paraId="7CF0B593" w14:textId="77777777" w:rsidR="003274E0" w:rsidRPr="003274E0" w:rsidRDefault="003274E0" w:rsidP="003274E0">
            <w:pPr>
              <w:pStyle w:val="TableParagraph"/>
              <w:ind w:left="0"/>
              <w:rPr>
                <w:rFonts w:ascii="Arial" w:hAnsi="Arial" w:cs="Arial"/>
              </w:rPr>
            </w:pPr>
            <w:r w:rsidRPr="003274E0">
              <w:rPr>
                <w:rFonts w:ascii="Arial" w:hAnsi="Arial" w:cs="Arial"/>
              </w:rPr>
              <w:t>Superior:</w:t>
            </w:r>
            <w:r w:rsidRPr="003274E0">
              <w:rPr>
                <w:rFonts w:ascii="Arial" w:hAnsi="Arial" w:cs="Arial"/>
                <w:spacing w:val="-2"/>
              </w:rPr>
              <w:t xml:space="preserve"> </w:t>
            </w:r>
            <w:r w:rsidRPr="003274E0">
              <w:rPr>
                <w:rFonts w:ascii="Arial" w:hAnsi="Arial" w:cs="Arial"/>
              </w:rPr>
              <w:t>3</w:t>
            </w:r>
            <w:r w:rsidRPr="003274E0">
              <w:rPr>
                <w:rFonts w:ascii="Arial" w:hAnsi="Arial" w:cs="Arial"/>
                <w:spacing w:val="-1"/>
              </w:rPr>
              <w:t xml:space="preserve"> </w:t>
            </w:r>
            <w:r w:rsidRPr="003274E0">
              <w:rPr>
                <w:rFonts w:ascii="Arial" w:hAnsi="Arial" w:cs="Arial"/>
                <w:spacing w:val="-5"/>
              </w:rPr>
              <w:t>cm</w:t>
            </w:r>
          </w:p>
          <w:p w14:paraId="3972B220" w14:textId="77777777" w:rsidR="003274E0" w:rsidRPr="003274E0" w:rsidRDefault="003274E0" w:rsidP="003274E0">
            <w:pPr>
              <w:pStyle w:val="TableParagraph"/>
              <w:ind w:left="0"/>
              <w:rPr>
                <w:rFonts w:ascii="Arial" w:hAnsi="Arial" w:cs="Arial"/>
              </w:rPr>
            </w:pPr>
            <w:r w:rsidRPr="003274E0">
              <w:rPr>
                <w:rFonts w:ascii="Arial" w:hAnsi="Arial" w:cs="Arial"/>
              </w:rPr>
              <w:t>Esquerda:</w:t>
            </w:r>
            <w:r w:rsidRPr="003274E0">
              <w:rPr>
                <w:rFonts w:ascii="Arial" w:hAnsi="Arial" w:cs="Arial"/>
                <w:spacing w:val="-2"/>
              </w:rPr>
              <w:t xml:space="preserve"> </w:t>
            </w:r>
            <w:r w:rsidRPr="003274E0">
              <w:rPr>
                <w:rFonts w:ascii="Arial" w:hAnsi="Arial" w:cs="Arial"/>
              </w:rPr>
              <w:t>3</w:t>
            </w:r>
            <w:r w:rsidRPr="003274E0">
              <w:rPr>
                <w:rFonts w:ascii="Arial" w:hAnsi="Arial" w:cs="Arial"/>
                <w:spacing w:val="-1"/>
              </w:rPr>
              <w:t xml:space="preserve"> </w:t>
            </w:r>
            <w:r w:rsidRPr="003274E0">
              <w:rPr>
                <w:rFonts w:ascii="Arial" w:hAnsi="Arial" w:cs="Arial"/>
                <w:spacing w:val="-5"/>
              </w:rPr>
              <w:t>cm</w:t>
            </w:r>
          </w:p>
          <w:p w14:paraId="00285ADB" w14:textId="77777777" w:rsidR="003274E0" w:rsidRPr="003274E0" w:rsidRDefault="003274E0" w:rsidP="003274E0">
            <w:pPr>
              <w:pStyle w:val="TableParagraph"/>
              <w:ind w:left="0"/>
              <w:rPr>
                <w:rFonts w:ascii="Arial" w:hAnsi="Arial" w:cs="Arial"/>
              </w:rPr>
            </w:pPr>
            <w:r w:rsidRPr="003274E0">
              <w:rPr>
                <w:rFonts w:ascii="Arial" w:hAnsi="Arial" w:cs="Arial"/>
              </w:rPr>
              <w:t>Direita:</w:t>
            </w:r>
            <w:r w:rsidRPr="003274E0">
              <w:rPr>
                <w:rFonts w:ascii="Arial" w:hAnsi="Arial" w:cs="Arial"/>
                <w:spacing w:val="-3"/>
              </w:rPr>
              <w:t xml:space="preserve"> </w:t>
            </w:r>
            <w:r w:rsidRPr="003274E0">
              <w:rPr>
                <w:rFonts w:ascii="Arial" w:hAnsi="Arial" w:cs="Arial"/>
              </w:rPr>
              <w:t>2</w:t>
            </w:r>
            <w:r w:rsidRPr="003274E0">
              <w:rPr>
                <w:rFonts w:ascii="Arial" w:hAnsi="Arial" w:cs="Arial"/>
                <w:spacing w:val="-5"/>
              </w:rPr>
              <w:t xml:space="preserve"> cm</w:t>
            </w:r>
          </w:p>
          <w:p w14:paraId="2732463F" w14:textId="77777777" w:rsidR="003274E0" w:rsidRPr="003274E0" w:rsidRDefault="003274E0" w:rsidP="003274E0">
            <w:pPr>
              <w:pStyle w:val="TableParagraph"/>
              <w:ind w:left="0"/>
              <w:rPr>
                <w:rFonts w:ascii="Arial" w:hAnsi="Arial" w:cs="Arial"/>
              </w:rPr>
            </w:pPr>
            <w:r w:rsidRPr="003274E0">
              <w:rPr>
                <w:rFonts w:ascii="Arial" w:hAnsi="Arial" w:cs="Arial"/>
              </w:rPr>
              <w:t>Inferior:</w:t>
            </w:r>
            <w:r w:rsidRPr="003274E0">
              <w:rPr>
                <w:rFonts w:ascii="Arial" w:hAnsi="Arial" w:cs="Arial"/>
                <w:spacing w:val="-2"/>
              </w:rPr>
              <w:t xml:space="preserve"> </w:t>
            </w:r>
            <w:r w:rsidRPr="003274E0">
              <w:rPr>
                <w:rFonts w:ascii="Arial" w:hAnsi="Arial" w:cs="Arial"/>
              </w:rPr>
              <w:t>2</w:t>
            </w:r>
            <w:r w:rsidRPr="003274E0">
              <w:rPr>
                <w:rFonts w:ascii="Arial" w:hAnsi="Arial" w:cs="Arial"/>
                <w:spacing w:val="-2"/>
              </w:rPr>
              <w:t xml:space="preserve"> </w:t>
            </w:r>
            <w:r w:rsidRPr="003274E0">
              <w:rPr>
                <w:rFonts w:ascii="Arial" w:hAnsi="Arial" w:cs="Arial"/>
                <w:spacing w:val="-7"/>
              </w:rPr>
              <w:t>cm</w:t>
            </w:r>
          </w:p>
          <w:p w14:paraId="4EBDABB0" w14:textId="77777777" w:rsidR="003274E0" w:rsidRPr="003274E0" w:rsidRDefault="003274E0" w:rsidP="003274E0">
            <w:pPr>
              <w:pStyle w:val="TableParagraph"/>
              <w:ind w:left="0"/>
              <w:rPr>
                <w:rFonts w:ascii="Arial" w:hAnsi="Arial" w:cs="Arial"/>
              </w:rPr>
            </w:pPr>
            <w:r w:rsidRPr="003274E0">
              <w:rPr>
                <w:rFonts w:ascii="Arial" w:hAnsi="Arial" w:cs="Arial"/>
              </w:rPr>
              <w:t>Cabeçalho</w:t>
            </w:r>
            <w:r w:rsidRPr="003274E0">
              <w:rPr>
                <w:rFonts w:ascii="Arial" w:hAnsi="Arial" w:cs="Arial"/>
                <w:spacing w:val="-6"/>
              </w:rPr>
              <w:t xml:space="preserve"> </w:t>
            </w:r>
            <w:r w:rsidRPr="003274E0">
              <w:rPr>
                <w:rFonts w:ascii="Arial" w:hAnsi="Arial" w:cs="Arial"/>
              </w:rPr>
              <w:t>e</w:t>
            </w:r>
            <w:r w:rsidRPr="003274E0">
              <w:rPr>
                <w:rFonts w:ascii="Arial" w:hAnsi="Arial" w:cs="Arial"/>
                <w:spacing w:val="-2"/>
              </w:rPr>
              <w:t xml:space="preserve"> </w:t>
            </w:r>
            <w:r w:rsidRPr="003274E0">
              <w:rPr>
                <w:rFonts w:ascii="Arial" w:hAnsi="Arial" w:cs="Arial"/>
              </w:rPr>
              <w:t>rodapé:</w:t>
            </w:r>
            <w:r w:rsidRPr="003274E0">
              <w:rPr>
                <w:rFonts w:ascii="Arial" w:hAnsi="Arial" w:cs="Arial"/>
                <w:spacing w:val="-1"/>
              </w:rPr>
              <w:t xml:space="preserve"> </w:t>
            </w:r>
            <w:r w:rsidRPr="003274E0">
              <w:rPr>
                <w:rFonts w:ascii="Arial" w:hAnsi="Arial" w:cs="Arial"/>
                <w:spacing w:val="-4"/>
              </w:rPr>
              <w:t>1,25</w:t>
            </w:r>
          </w:p>
        </w:tc>
      </w:tr>
      <w:tr w:rsidR="003274E0" w:rsidRPr="003274E0" w14:paraId="22349E54" w14:textId="77777777" w:rsidTr="003B00B7">
        <w:trPr>
          <w:trHeight w:val="505"/>
        </w:trPr>
        <w:tc>
          <w:tcPr>
            <w:tcW w:w="3020" w:type="dxa"/>
          </w:tcPr>
          <w:p w14:paraId="3D3DD71C" w14:textId="77777777" w:rsidR="003274E0" w:rsidRPr="003274E0" w:rsidRDefault="003274E0" w:rsidP="003274E0">
            <w:pPr>
              <w:pStyle w:val="TableParagraph"/>
              <w:ind w:left="0"/>
              <w:rPr>
                <w:rFonts w:ascii="Arial" w:hAnsi="Arial" w:cs="Arial"/>
              </w:rPr>
            </w:pPr>
            <w:r w:rsidRPr="003274E0">
              <w:rPr>
                <w:rFonts w:ascii="Arial" w:hAnsi="Arial" w:cs="Arial"/>
              </w:rPr>
              <w:t>Papel</w:t>
            </w:r>
            <w:r w:rsidRPr="003274E0">
              <w:rPr>
                <w:rFonts w:ascii="Arial" w:hAnsi="Arial" w:cs="Arial"/>
                <w:spacing w:val="-5"/>
              </w:rPr>
              <w:t xml:space="preserve"> </w:t>
            </w:r>
            <w:r w:rsidRPr="003274E0">
              <w:rPr>
                <w:rFonts w:ascii="Arial" w:hAnsi="Arial" w:cs="Arial"/>
              </w:rPr>
              <w:t>branco</w:t>
            </w:r>
            <w:r w:rsidRPr="003274E0">
              <w:rPr>
                <w:rFonts w:ascii="Arial" w:hAnsi="Arial" w:cs="Arial"/>
                <w:spacing w:val="-1"/>
              </w:rPr>
              <w:t xml:space="preserve"> </w:t>
            </w:r>
            <w:r w:rsidRPr="003274E0">
              <w:rPr>
                <w:rFonts w:ascii="Arial" w:hAnsi="Arial" w:cs="Arial"/>
                <w:spacing w:val="-5"/>
              </w:rPr>
              <w:t>ou</w:t>
            </w:r>
          </w:p>
          <w:p w14:paraId="08720EF6" w14:textId="77777777" w:rsidR="003274E0" w:rsidRPr="003274E0" w:rsidRDefault="003274E0" w:rsidP="003274E0">
            <w:pPr>
              <w:pStyle w:val="TableParagraph"/>
              <w:ind w:left="0"/>
              <w:rPr>
                <w:rFonts w:ascii="Arial" w:hAnsi="Arial" w:cs="Arial"/>
              </w:rPr>
            </w:pPr>
            <w:r w:rsidRPr="003274E0">
              <w:rPr>
                <w:rFonts w:ascii="Arial" w:hAnsi="Arial" w:cs="Arial"/>
                <w:spacing w:val="-2"/>
              </w:rPr>
              <w:t>Reciclável</w:t>
            </w:r>
          </w:p>
        </w:tc>
        <w:tc>
          <w:tcPr>
            <w:tcW w:w="6044" w:type="dxa"/>
          </w:tcPr>
          <w:p w14:paraId="1AB4B947" w14:textId="77777777" w:rsidR="003274E0" w:rsidRPr="003274E0" w:rsidRDefault="003274E0" w:rsidP="003274E0">
            <w:pPr>
              <w:pStyle w:val="TableParagraph"/>
              <w:ind w:left="0"/>
              <w:rPr>
                <w:rFonts w:ascii="Arial" w:hAnsi="Arial" w:cs="Arial"/>
              </w:rPr>
            </w:pPr>
            <w:r w:rsidRPr="003274E0">
              <w:rPr>
                <w:rFonts w:ascii="Arial" w:hAnsi="Arial" w:cs="Arial"/>
              </w:rPr>
              <w:t>A4</w:t>
            </w:r>
            <w:r w:rsidRPr="003274E0">
              <w:rPr>
                <w:rFonts w:ascii="Arial" w:hAnsi="Arial" w:cs="Arial"/>
                <w:spacing w:val="-1"/>
              </w:rPr>
              <w:t xml:space="preserve"> </w:t>
            </w:r>
            <w:r w:rsidRPr="003274E0">
              <w:rPr>
                <w:rFonts w:ascii="Arial" w:hAnsi="Arial" w:cs="Arial"/>
              </w:rPr>
              <w:t>-</w:t>
            </w:r>
            <w:r w:rsidRPr="003274E0">
              <w:rPr>
                <w:rFonts w:ascii="Arial" w:hAnsi="Arial" w:cs="Arial"/>
                <w:spacing w:val="-4"/>
              </w:rPr>
              <w:t xml:space="preserve"> </w:t>
            </w:r>
            <w:r w:rsidRPr="003274E0">
              <w:rPr>
                <w:rFonts w:ascii="Arial" w:hAnsi="Arial" w:cs="Arial"/>
              </w:rPr>
              <w:t>210</w:t>
            </w:r>
            <w:r w:rsidRPr="003274E0">
              <w:rPr>
                <w:rFonts w:ascii="Arial" w:hAnsi="Arial" w:cs="Arial"/>
                <w:spacing w:val="-1"/>
              </w:rPr>
              <w:t xml:space="preserve"> </w:t>
            </w:r>
            <w:r w:rsidRPr="003274E0">
              <w:rPr>
                <w:rFonts w:ascii="Arial" w:hAnsi="Arial" w:cs="Arial"/>
              </w:rPr>
              <w:t xml:space="preserve">x 297 </w:t>
            </w:r>
            <w:r w:rsidRPr="003274E0">
              <w:rPr>
                <w:rFonts w:ascii="Arial" w:hAnsi="Arial" w:cs="Arial"/>
                <w:spacing w:val="-5"/>
              </w:rPr>
              <w:t>cm</w:t>
            </w:r>
          </w:p>
        </w:tc>
      </w:tr>
      <w:tr w:rsidR="003274E0" w:rsidRPr="003274E0" w14:paraId="232F7957" w14:textId="77777777" w:rsidTr="00F32B9D">
        <w:trPr>
          <w:trHeight w:val="733"/>
        </w:trPr>
        <w:tc>
          <w:tcPr>
            <w:tcW w:w="3020" w:type="dxa"/>
          </w:tcPr>
          <w:p w14:paraId="57AAC592" w14:textId="77777777" w:rsidR="003274E0" w:rsidRPr="003274E0" w:rsidRDefault="003274E0" w:rsidP="003274E0">
            <w:pPr>
              <w:pStyle w:val="TableParagraph"/>
              <w:ind w:left="0"/>
              <w:rPr>
                <w:rFonts w:ascii="Arial" w:hAnsi="Arial" w:cs="Arial"/>
              </w:rPr>
            </w:pPr>
            <w:r w:rsidRPr="003274E0">
              <w:rPr>
                <w:rFonts w:ascii="Arial" w:hAnsi="Arial" w:cs="Arial"/>
              </w:rPr>
              <w:t>Fonte</w:t>
            </w:r>
            <w:r w:rsidRPr="003274E0">
              <w:rPr>
                <w:rFonts w:ascii="Arial" w:hAnsi="Arial" w:cs="Arial"/>
                <w:spacing w:val="-2"/>
              </w:rPr>
              <w:t xml:space="preserve"> </w:t>
            </w:r>
            <w:r w:rsidRPr="003274E0">
              <w:rPr>
                <w:rFonts w:ascii="Arial" w:hAnsi="Arial" w:cs="Arial"/>
              </w:rPr>
              <w:t>/</w:t>
            </w:r>
            <w:r w:rsidRPr="003274E0">
              <w:rPr>
                <w:rFonts w:ascii="Arial" w:hAnsi="Arial" w:cs="Arial"/>
                <w:spacing w:val="1"/>
              </w:rPr>
              <w:t xml:space="preserve"> </w:t>
            </w:r>
            <w:r w:rsidRPr="003274E0">
              <w:rPr>
                <w:rFonts w:ascii="Arial" w:hAnsi="Arial" w:cs="Arial"/>
                <w:spacing w:val="-5"/>
              </w:rPr>
              <w:t>Cor</w:t>
            </w:r>
          </w:p>
        </w:tc>
        <w:tc>
          <w:tcPr>
            <w:tcW w:w="6044" w:type="dxa"/>
          </w:tcPr>
          <w:p w14:paraId="4D6A4FB3" w14:textId="13797F1D" w:rsidR="003274E0" w:rsidRPr="003274E0" w:rsidRDefault="003274E0" w:rsidP="003274E0">
            <w:pPr>
              <w:pStyle w:val="TableParagraph"/>
              <w:ind w:left="0"/>
              <w:rPr>
                <w:rFonts w:ascii="Arial" w:hAnsi="Arial" w:cs="Arial"/>
              </w:rPr>
            </w:pPr>
            <w:r w:rsidRPr="003274E0">
              <w:rPr>
                <w:rFonts w:ascii="Arial" w:hAnsi="Arial" w:cs="Arial"/>
              </w:rPr>
              <w:t>Arial,</w:t>
            </w:r>
            <w:r w:rsidRPr="003274E0">
              <w:rPr>
                <w:rFonts w:ascii="Arial" w:hAnsi="Arial" w:cs="Arial"/>
                <w:spacing w:val="-12"/>
              </w:rPr>
              <w:t xml:space="preserve"> </w:t>
            </w:r>
            <w:r w:rsidRPr="003274E0">
              <w:rPr>
                <w:rFonts w:ascii="Arial" w:hAnsi="Arial" w:cs="Arial"/>
              </w:rPr>
              <w:t>Times</w:t>
            </w:r>
            <w:r w:rsidRPr="003274E0">
              <w:rPr>
                <w:rFonts w:ascii="Arial" w:hAnsi="Arial" w:cs="Arial"/>
                <w:spacing w:val="-9"/>
              </w:rPr>
              <w:t xml:space="preserve"> </w:t>
            </w:r>
            <w:r w:rsidRPr="003274E0">
              <w:rPr>
                <w:rFonts w:ascii="Arial" w:hAnsi="Arial" w:cs="Arial"/>
              </w:rPr>
              <w:t>ou</w:t>
            </w:r>
            <w:r w:rsidRPr="003274E0">
              <w:rPr>
                <w:rFonts w:ascii="Arial" w:hAnsi="Arial" w:cs="Arial"/>
                <w:spacing w:val="-9"/>
              </w:rPr>
              <w:t xml:space="preserve"> </w:t>
            </w:r>
            <w:r w:rsidRPr="003274E0">
              <w:rPr>
                <w:rFonts w:ascii="Arial" w:hAnsi="Arial" w:cs="Arial"/>
              </w:rPr>
              <w:t>New</w:t>
            </w:r>
            <w:r w:rsidRPr="003274E0">
              <w:rPr>
                <w:rFonts w:ascii="Arial" w:hAnsi="Arial" w:cs="Arial"/>
                <w:spacing w:val="-9"/>
              </w:rPr>
              <w:t xml:space="preserve"> </w:t>
            </w:r>
            <w:r w:rsidRPr="003274E0">
              <w:rPr>
                <w:rFonts w:ascii="Arial" w:hAnsi="Arial" w:cs="Arial"/>
              </w:rPr>
              <w:t>Roman. Cor preta: para todo o texto</w:t>
            </w:r>
            <w:r w:rsidR="00884A4C">
              <w:rPr>
                <w:rFonts w:ascii="Arial" w:hAnsi="Arial" w:cs="Arial"/>
              </w:rPr>
              <w:t>.</w:t>
            </w:r>
          </w:p>
          <w:p w14:paraId="123555F6" w14:textId="48C4A94C" w:rsidR="003274E0" w:rsidRPr="003274E0" w:rsidRDefault="003274E0" w:rsidP="003274E0">
            <w:pPr>
              <w:pStyle w:val="TableParagraph"/>
              <w:ind w:left="0"/>
              <w:rPr>
                <w:rFonts w:ascii="Arial" w:hAnsi="Arial" w:cs="Arial"/>
              </w:rPr>
            </w:pPr>
            <w:r w:rsidRPr="003274E0">
              <w:rPr>
                <w:rFonts w:ascii="Arial" w:hAnsi="Arial" w:cs="Arial"/>
              </w:rPr>
              <w:t>Outras</w:t>
            </w:r>
            <w:r w:rsidRPr="003274E0">
              <w:rPr>
                <w:rFonts w:ascii="Arial" w:hAnsi="Arial" w:cs="Arial"/>
                <w:spacing w:val="-13"/>
              </w:rPr>
              <w:t xml:space="preserve"> </w:t>
            </w:r>
            <w:r w:rsidRPr="003274E0">
              <w:rPr>
                <w:rFonts w:ascii="Arial" w:hAnsi="Arial" w:cs="Arial"/>
              </w:rPr>
              <w:t>cores</w:t>
            </w:r>
            <w:r w:rsidRPr="003274E0">
              <w:rPr>
                <w:rFonts w:ascii="Arial" w:hAnsi="Arial" w:cs="Arial"/>
                <w:spacing w:val="-12"/>
              </w:rPr>
              <w:t xml:space="preserve"> </w:t>
            </w:r>
            <w:r w:rsidRPr="003274E0">
              <w:rPr>
                <w:rFonts w:ascii="Arial" w:hAnsi="Arial" w:cs="Arial"/>
              </w:rPr>
              <w:t>de</w:t>
            </w:r>
            <w:r w:rsidRPr="003274E0">
              <w:rPr>
                <w:rFonts w:ascii="Arial" w:hAnsi="Arial" w:cs="Arial"/>
                <w:spacing w:val="-13"/>
              </w:rPr>
              <w:t xml:space="preserve"> </w:t>
            </w:r>
            <w:r w:rsidR="00F32B9D">
              <w:rPr>
                <w:rFonts w:ascii="Arial" w:hAnsi="Arial" w:cs="Arial"/>
              </w:rPr>
              <w:t>fonte</w:t>
            </w:r>
            <w:r w:rsidRPr="003274E0">
              <w:rPr>
                <w:rFonts w:ascii="Arial" w:hAnsi="Arial" w:cs="Arial"/>
                <w:spacing w:val="-12"/>
              </w:rPr>
              <w:t xml:space="preserve"> </w:t>
            </w:r>
            <w:r w:rsidRPr="003274E0">
              <w:rPr>
                <w:rFonts w:ascii="Arial" w:hAnsi="Arial" w:cs="Arial"/>
              </w:rPr>
              <w:t>utilizadas</w:t>
            </w:r>
            <w:r w:rsidRPr="003274E0">
              <w:rPr>
                <w:rFonts w:ascii="Arial" w:hAnsi="Arial" w:cs="Arial"/>
                <w:spacing w:val="-13"/>
              </w:rPr>
              <w:t xml:space="preserve"> </w:t>
            </w:r>
            <w:r w:rsidRPr="003274E0">
              <w:rPr>
                <w:rFonts w:ascii="Arial" w:hAnsi="Arial" w:cs="Arial"/>
              </w:rPr>
              <w:t>em</w:t>
            </w:r>
            <w:r w:rsidRPr="003274E0">
              <w:rPr>
                <w:rFonts w:ascii="Arial" w:hAnsi="Arial" w:cs="Arial"/>
                <w:spacing w:val="-14"/>
              </w:rPr>
              <w:t xml:space="preserve"> </w:t>
            </w:r>
            <w:r w:rsidRPr="003274E0">
              <w:rPr>
                <w:rFonts w:ascii="Arial" w:hAnsi="Arial" w:cs="Arial"/>
              </w:rPr>
              <w:t>ilustrações</w:t>
            </w:r>
            <w:r w:rsidRPr="003274E0">
              <w:rPr>
                <w:rFonts w:ascii="Arial" w:hAnsi="Arial" w:cs="Arial"/>
                <w:spacing w:val="-13"/>
              </w:rPr>
              <w:t xml:space="preserve"> </w:t>
            </w:r>
            <w:r w:rsidRPr="003274E0">
              <w:rPr>
                <w:rFonts w:ascii="Arial" w:hAnsi="Arial" w:cs="Arial"/>
              </w:rPr>
              <w:t>(imagens,</w:t>
            </w:r>
            <w:r w:rsidRPr="003274E0">
              <w:rPr>
                <w:rFonts w:ascii="Arial" w:hAnsi="Arial" w:cs="Arial"/>
                <w:spacing w:val="-7"/>
              </w:rPr>
              <w:t xml:space="preserve"> </w:t>
            </w:r>
            <w:r w:rsidRPr="003274E0">
              <w:rPr>
                <w:rFonts w:ascii="Arial" w:hAnsi="Arial" w:cs="Arial"/>
                <w:spacing w:val="-2"/>
              </w:rPr>
              <w:t>gráficos,</w:t>
            </w:r>
            <w:r w:rsidRPr="003274E0">
              <w:rPr>
                <w:rFonts w:ascii="Arial" w:hAnsi="Arial" w:cs="Arial"/>
              </w:rPr>
              <w:t>fotos,</w:t>
            </w:r>
            <w:r w:rsidRPr="003274E0">
              <w:rPr>
                <w:rFonts w:ascii="Arial" w:hAnsi="Arial" w:cs="Arial"/>
                <w:spacing w:val="-4"/>
              </w:rPr>
              <w:t xml:space="preserve"> </w:t>
            </w:r>
            <w:r w:rsidRPr="003274E0">
              <w:rPr>
                <w:rFonts w:ascii="Arial" w:hAnsi="Arial" w:cs="Arial"/>
              </w:rPr>
              <w:t>quadros,</w:t>
            </w:r>
            <w:r w:rsidRPr="003274E0">
              <w:rPr>
                <w:rFonts w:ascii="Arial" w:hAnsi="Arial" w:cs="Arial"/>
                <w:spacing w:val="-4"/>
              </w:rPr>
              <w:t xml:space="preserve"> </w:t>
            </w:r>
            <w:r w:rsidRPr="003274E0">
              <w:rPr>
                <w:rFonts w:ascii="Arial" w:hAnsi="Arial" w:cs="Arial"/>
              </w:rPr>
              <w:t>tabelas</w:t>
            </w:r>
            <w:r w:rsidRPr="003274E0">
              <w:rPr>
                <w:rFonts w:ascii="Arial" w:hAnsi="Arial" w:cs="Arial"/>
                <w:spacing w:val="-6"/>
              </w:rPr>
              <w:t xml:space="preserve"> </w:t>
            </w:r>
            <w:r w:rsidRPr="003274E0">
              <w:rPr>
                <w:rFonts w:ascii="Arial" w:hAnsi="Arial" w:cs="Arial"/>
              </w:rPr>
              <w:t>entre</w:t>
            </w:r>
            <w:r w:rsidRPr="003274E0">
              <w:rPr>
                <w:rFonts w:ascii="Arial" w:hAnsi="Arial" w:cs="Arial"/>
                <w:spacing w:val="-3"/>
              </w:rPr>
              <w:t xml:space="preserve"> </w:t>
            </w:r>
            <w:r w:rsidRPr="003274E0">
              <w:rPr>
                <w:rFonts w:ascii="Arial" w:hAnsi="Arial" w:cs="Arial"/>
                <w:spacing w:val="-2"/>
              </w:rPr>
              <w:t>outros).</w:t>
            </w:r>
          </w:p>
        </w:tc>
      </w:tr>
      <w:tr w:rsidR="003274E0" w:rsidRPr="003274E0" w14:paraId="3B8762E6" w14:textId="77777777" w:rsidTr="0018030A">
        <w:trPr>
          <w:trHeight w:val="1718"/>
        </w:trPr>
        <w:tc>
          <w:tcPr>
            <w:tcW w:w="3020" w:type="dxa"/>
          </w:tcPr>
          <w:p w14:paraId="6F4EC735" w14:textId="77777777" w:rsidR="003274E0" w:rsidRPr="003274E0" w:rsidRDefault="003274E0" w:rsidP="003274E0">
            <w:pPr>
              <w:pStyle w:val="TableParagraph"/>
              <w:ind w:left="0"/>
              <w:rPr>
                <w:rFonts w:ascii="Arial" w:hAnsi="Arial" w:cs="Arial"/>
              </w:rPr>
            </w:pPr>
            <w:r w:rsidRPr="003274E0">
              <w:rPr>
                <w:rFonts w:ascii="Arial" w:hAnsi="Arial" w:cs="Arial"/>
              </w:rPr>
              <w:t>Tamanho da fonte Espaço</w:t>
            </w:r>
            <w:r w:rsidRPr="003274E0">
              <w:rPr>
                <w:rFonts w:ascii="Arial" w:hAnsi="Arial" w:cs="Arial"/>
                <w:spacing w:val="-4"/>
              </w:rPr>
              <w:t xml:space="preserve"> </w:t>
            </w:r>
            <w:r w:rsidRPr="003274E0">
              <w:rPr>
                <w:rFonts w:ascii="Arial" w:hAnsi="Arial" w:cs="Arial"/>
              </w:rPr>
              <w:t>entre</w:t>
            </w:r>
            <w:r w:rsidRPr="003274E0">
              <w:rPr>
                <w:rFonts w:ascii="Arial" w:hAnsi="Arial" w:cs="Arial"/>
                <w:spacing w:val="-3"/>
              </w:rPr>
              <w:t xml:space="preserve"> </w:t>
            </w:r>
            <w:r w:rsidRPr="003274E0">
              <w:rPr>
                <w:rFonts w:ascii="Arial" w:hAnsi="Arial" w:cs="Arial"/>
                <w:spacing w:val="-2"/>
              </w:rPr>
              <w:t>linhas</w:t>
            </w:r>
          </w:p>
        </w:tc>
        <w:tc>
          <w:tcPr>
            <w:tcW w:w="6044" w:type="dxa"/>
          </w:tcPr>
          <w:p w14:paraId="3C3D3CD5" w14:textId="38F9EDDB" w:rsidR="003274E0" w:rsidRPr="003274E0" w:rsidRDefault="003274E0" w:rsidP="003274E0">
            <w:pPr>
              <w:pStyle w:val="TableParagraph"/>
              <w:ind w:left="0"/>
              <w:jc w:val="both"/>
              <w:rPr>
                <w:rFonts w:ascii="Arial" w:hAnsi="Arial" w:cs="Arial"/>
              </w:rPr>
            </w:pPr>
            <w:r w:rsidRPr="003274E0">
              <w:rPr>
                <w:rFonts w:ascii="Arial" w:hAnsi="Arial" w:cs="Arial"/>
              </w:rPr>
              <w:t>Tamanho</w:t>
            </w:r>
            <w:r w:rsidRPr="003274E0">
              <w:rPr>
                <w:rFonts w:ascii="Arial" w:hAnsi="Arial" w:cs="Arial"/>
                <w:spacing w:val="-5"/>
              </w:rPr>
              <w:t xml:space="preserve"> </w:t>
            </w:r>
            <w:r w:rsidR="00F32B9D">
              <w:rPr>
                <w:rFonts w:ascii="Arial" w:hAnsi="Arial" w:cs="Arial"/>
              </w:rPr>
              <w:t>12</w:t>
            </w:r>
            <w:r w:rsidRPr="003274E0">
              <w:rPr>
                <w:rFonts w:ascii="Arial" w:hAnsi="Arial" w:cs="Arial"/>
                <w:spacing w:val="-5"/>
              </w:rPr>
              <w:t xml:space="preserve"> </w:t>
            </w:r>
            <w:r w:rsidRPr="003274E0">
              <w:rPr>
                <w:rFonts w:ascii="Arial" w:hAnsi="Arial" w:cs="Arial"/>
              </w:rPr>
              <w:t>para</w:t>
            </w:r>
            <w:r w:rsidRPr="003274E0">
              <w:rPr>
                <w:rFonts w:ascii="Arial" w:hAnsi="Arial" w:cs="Arial"/>
                <w:spacing w:val="-5"/>
              </w:rPr>
              <w:t xml:space="preserve"> </w:t>
            </w:r>
            <w:r w:rsidRPr="003274E0">
              <w:rPr>
                <w:rFonts w:ascii="Arial" w:hAnsi="Arial" w:cs="Arial"/>
              </w:rPr>
              <w:t>o</w:t>
            </w:r>
            <w:r w:rsidRPr="003274E0">
              <w:rPr>
                <w:rFonts w:ascii="Arial" w:hAnsi="Arial" w:cs="Arial"/>
                <w:spacing w:val="-8"/>
              </w:rPr>
              <w:t xml:space="preserve"> </w:t>
            </w:r>
            <w:r w:rsidRPr="003274E0">
              <w:rPr>
                <w:rFonts w:ascii="Arial" w:hAnsi="Arial" w:cs="Arial"/>
              </w:rPr>
              <w:t>texto</w:t>
            </w:r>
            <w:r w:rsidRPr="003274E0">
              <w:rPr>
                <w:rFonts w:ascii="Arial" w:hAnsi="Arial" w:cs="Arial"/>
                <w:spacing w:val="-8"/>
              </w:rPr>
              <w:t xml:space="preserve"> </w:t>
            </w:r>
            <w:r w:rsidRPr="003274E0">
              <w:rPr>
                <w:rFonts w:ascii="Arial" w:hAnsi="Arial" w:cs="Arial"/>
              </w:rPr>
              <w:t>e</w:t>
            </w:r>
            <w:r w:rsidRPr="003274E0">
              <w:rPr>
                <w:rFonts w:ascii="Arial" w:hAnsi="Arial" w:cs="Arial"/>
                <w:spacing w:val="-8"/>
              </w:rPr>
              <w:t xml:space="preserve"> </w:t>
            </w:r>
            <w:r w:rsidRPr="003274E0">
              <w:rPr>
                <w:rFonts w:ascii="Arial" w:hAnsi="Arial" w:cs="Arial"/>
              </w:rPr>
              <w:t>espaço</w:t>
            </w:r>
            <w:r w:rsidRPr="003274E0">
              <w:rPr>
                <w:rFonts w:ascii="Arial" w:hAnsi="Arial" w:cs="Arial"/>
                <w:spacing w:val="-6"/>
              </w:rPr>
              <w:t xml:space="preserve"> </w:t>
            </w:r>
            <w:r w:rsidRPr="003274E0">
              <w:rPr>
                <w:rFonts w:ascii="Arial" w:hAnsi="Arial" w:cs="Arial"/>
              </w:rPr>
              <w:t>entrelinhas</w:t>
            </w:r>
            <w:r w:rsidRPr="003274E0">
              <w:rPr>
                <w:rFonts w:ascii="Arial" w:hAnsi="Arial" w:cs="Arial"/>
                <w:spacing w:val="-5"/>
              </w:rPr>
              <w:t xml:space="preserve"> </w:t>
            </w:r>
            <w:r w:rsidR="0026139A">
              <w:rPr>
                <w:rFonts w:ascii="Arial" w:hAnsi="Arial" w:cs="Arial"/>
              </w:rPr>
              <w:t>de 1,5</w:t>
            </w:r>
            <w:r w:rsidRPr="003274E0">
              <w:rPr>
                <w:rFonts w:ascii="Arial" w:hAnsi="Arial" w:cs="Arial"/>
                <w:spacing w:val="-7"/>
              </w:rPr>
              <w:t xml:space="preserve"> </w:t>
            </w:r>
            <w:r w:rsidRPr="003274E0">
              <w:rPr>
                <w:rFonts w:ascii="Arial" w:hAnsi="Arial" w:cs="Arial"/>
              </w:rPr>
              <w:t>para</w:t>
            </w:r>
            <w:r w:rsidRPr="003274E0">
              <w:rPr>
                <w:rFonts w:ascii="Arial" w:hAnsi="Arial" w:cs="Arial"/>
                <w:spacing w:val="-8"/>
              </w:rPr>
              <w:t xml:space="preserve"> </w:t>
            </w:r>
            <w:r w:rsidRPr="003274E0">
              <w:rPr>
                <w:rFonts w:ascii="Arial" w:hAnsi="Arial" w:cs="Arial"/>
              </w:rPr>
              <w:t>todo</w:t>
            </w:r>
            <w:r w:rsidRPr="003274E0">
              <w:rPr>
                <w:rFonts w:ascii="Arial" w:hAnsi="Arial" w:cs="Arial"/>
                <w:spacing w:val="-6"/>
              </w:rPr>
              <w:t xml:space="preserve"> </w:t>
            </w:r>
            <w:r w:rsidRPr="003274E0">
              <w:rPr>
                <w:rFonts w:ascii="Arial" w:hAnsi="Arial" w:cs="Arial"/>
              </w:rPr>
              <w:t xml:space="preserve">o </w:t>
            </w:r>
            <w:r w:rsidRPr="003274E0">
              <w:rPr>
                <w:rFonts w:ascii="Arial" w:hAnsi="Arial" w:cs="Arial"/>
                <w:spacing w:val="-2"/>
              </w:rPr>
              <w:t>texto.</w:t>
            </w:r>
          </w:p>
          <w:p w14:paraId="14538588" w14:textId="2145E853" w:rsidR="003274E0" w:rsidRPr="003274E0" w:rsidRDefault="003274E0" w:rsidP="003274E0">
            <w:pPr>
              <w:pStyle w:val="TableParagraph"/>
              <w:ind w:left="0"/>
              <w:jc w:val="both"/>
              <w:rPr>
                <w:rFonts w:ascii="Arial" w:hAnsi="Arial" w:cs="Arial"/>
              </w:rPr>
            </w:pPr>
            <w:r w:rsidRPr="003274E0">
              <w:rPr>
                <w:rFonts w:ascii="Arial" w:hAnsi="Arial" w:cs="Arial"/>
              </w:rPr>
              <w:t>Tamanho 10</w:t>
            </w:r>
            <w:r w:rsidR="00E7092C">
              <w:rPr>
                <w:rFonts w:ascii="Arial" w:hAnsi="Arial" w:cs="Arial"/>
              </w:rPr>
              <w:t xml:space="preserve"> ou 11</w:t>
            </w:r>
            <w:r w:rsidRPr="003274E0">
              <w:rPr>
                <w:rFonts w:ascii="Arial" w:hAnsi="Arial" w:cs="Arial"/>
              </w:rPr>
              <w:t xml:space="preserve">: para citação direta (mais de três linhas), notas de rodapé, legendas, fonte das ilustrações e espaço entre linhas </w:t>
            </w:r>
            <w:r w:rsidRPr="003274E0">
              <w:rPr>
                <w:rFonts w:ascii="Arial" w:hAnsi="Arial" w:cs="Arial"/>
                <w:spacing w:val="-2"/>
              </w:rPr>
              <w:t>simples</w:t>
            </w:r>
            <w:r w:rsidR="0018030A">
              <w:rPr>
                <w:rFonts w:ascii="Arial" w:hAnsi="Arial" w:cs="Arial"/>
                <w:spacing w:val="-2"/>
              </w:rPr>
              <w:t>.</w:t>
            </w:r>
          </w:p>
          <w:p w14:paraId="63367730" w14:textId="7D69DD8E" w:rsidR="003274E0" w:rsidRPr="003274E0" w:rsidRDefault="003274E0" w:rsidP="003274E0">
            <w:pPr>
              <w:pStyle w:val="TableParagraph"/>
              <w:ind w:left="0"/>
              <w:jc w:val="both"/>
              <w:rPr>
                <w:rFonts w:ascii="Arial" w:hAnsi="Arial" w:cs="Arial"/>
              </w:rPr>
            </w:pPr>
            <w:r w:rsidRPr="003274E0">
              <w:rPr>
                <w:rFonts w:ascii="Arial" w:hAnsi="Arial" w:cs="Arial"/>
              </w:rPr>
              <w:t>Obs.: Na lista de referências listadas no final do trabalho devem ser separadas entre si por um espaço simples</w:t>
            </w:r>
            <w:r w:rsidR="0018030A">
              <w:rPr>
                <w:rFonts w:ascii="Arial" w:hAnsi="Arial" w:cs="Arial"/>
              </w:rPr>
              <w:t>.</w:t>
            </w:r>
          </w:p>
        </w:tc>
      </w:tr>
    </w:tbl>
    <w:p w14:paraId="63B7C5D8" w14:textId="3B5FA54D" w:rsidR="003274E0" w:rsidRPr="00F32B9D" w:rsidRDefault="003274E0" w:rsidP="00F32B9D">
      <w:pPr>
        <w:spacing w:after="0" w:line="240" w:lineRule="auto"/>
        <w:rPr>
          <w:rFonts w:ascii="Arial" w:hAnsi="Arial" w:cs="Arial"/>
          <w:b/>
          <w:sz w:val="20"/>
        </w:rPr>
      </w:pPr>
      <w:r w:rsidRPr="003274E0">
        <w:rPr>
          <w:rFonts w:ascii="Arial" w:hAnsi="Arial" w:cs="Arial"/>
          <w:b/>
          <w:sz w:val="20"/>
        </w:rPr>
        <w:t>Fonte:</w:t>
      </w:r>
      <w:r w:rsidRPr="003274E0">
        <w:rPr>
          <w:rFonts w:ascii="Arial" w:hAnsi="Arial" w:cs="Arial"/>
          <w:b/>
          <w:spacing w:val="-5"/>
          <w:sz w:val="20"/>
        </w:rPr>
        <w:t xml:space="preserve"> </w:t>
      </w:r>
      <w:r w:rsidR="00640B7E">
        <w:rPr>
          <w:rFonts w:ascii="Arial" w:hAnsi="Arial" w:cs="Arial"/>
          <w:b/>
          <w:sz w:val="20"/>
        </w:rPr>
        <w:t>D</w:t>
      </w:r>
      <w:r w:rsidRPr="003274E0">
        <w:rPr>
          <w:rFonts w:ascii="Arial" w:hAnsi="Arial" w:cs="Arial"/>
          <w:b/>
          <w:sz w:val="20"/>
        </w:rPr>
        <w:t>ados</w:t>
      </w:r>
      <w:r w:rsidRPr="003274E0">
        <w:rPr>
          <w:rFonts w:ascii="Arial" w:hAnsi="Arial" w:cs="Arial"/>
          <w:b/>
          <w:spacing w:val="-5"/>
          <w:sz w:val="20"/>
        </w:rPr>
        <w:t xml:space="preserve"> </w:t>
      </w:r>
      <w:r w:rsidRPr="003274E0">
        <w:rPr>
          <w:rFonts w:ascii="Arial" w:hAnsi="Arial" w:cs="Arial"/>
          <w:b/>
          <w:sz w:val="20"/>
        </w:rPr>
        <w:t>extraídos</w:t>
      </w:r>
      <w:r w:rsidRPr="003274E0">
        <w:rPr>
          <w:rFonts w:ascii="Arial" w:hAnsi="Arial" w:cs="Arial"/>
          <w:b/>
          <w:spacing w:val="-3"/>
          <w:sz w:val="20"/>
        </w:rPr>
        <w:t xml:space="preserve"> </w:t>
      </w:r>
      <w:r w:rsidRPr="003274E0">
        <w:rPr>
          <w:rFonts w:ascii="Arial" w:hAnsi="Arial" w:cs="Arial"/>
          <w:b/>
          <w:sz w:val="20"/>
        </w:rPr>
        <w:t>de</w:t>
      </w:r>
      <w:r w:rsidRPr="003274E0">
        <w:rPr>
          <w:rFonts w:ascii="Arial" w:hAnsi="Arial" w:cs="Arial"/>
          <w:b/>
          <w:spacing w:val="-4"/>
          <w:sz w:val="20"/>
        </w:rPr>
        <w:t xml:space="preserve"> </w:t>
      </w:r>
      <w:r w:rsidRPr="003274E0">
        <w:rPr>
          <w:rFonts w:ascii="Arial" w:hAnsi="Arial" w:cs="Arial"/>
          <w:b/>
          <w:sz w:val="20"/>
        </w:rPr>
        <w:t>ABNT</w:t>
      </w:r>
      <w:r w:rsidRPr="003274E0">
        <w:rPr>
          <w:rFonts w:ascii="Arial" w:hAnsi="Arial" w:cs="Arial"/>
          <w:b/>
          <w:spacing w:val="-5"/>
          <w:sz w:val="20"/>
        </w:rPr>
        <w:t xml:space="preserve"> </w:t>
      </w:r>
      <w:r w:rsidRPr="003274E0">
        <w:rPr>
          <w:rFonts w:ascii="Arial" w:hAnsi="Arial" w:cs="Arial"/>
          <w:b/>
          <w:sz w:val="20"/>
        </w:rPr>
        <w:t>(2002,</w:t>
      </w:r>
      <w:r w:rsidRPr="003274E0">
        <w:rPr>
          <w:rFonts w:ascii="Arial" w:hAnsi="Arial" w:cs="Arial"/>
          <w:b/>
          <w:spacing w:val="-3"/>
          <w:sz w:val="20"/>
        </w:rPr>
        <w:t xml:space="preserve"> </w:t>
      </w:r>
      <w:r w:rsidRPr="003274E0">
        <w:rPr>
          <w:rFonts w:ascii="Arial" w:hAnsi="Arial" w:cs="Arial"/>
          <w:b/>
          <w:sz w:val="20"/>
        </w:rPr>
        <w:t>2011,</w:t>
      </w:r>
      <w:r w:rsidRPr="003274E0">
        <w:rPr>
          <w:rFonts w:ascii="Arial" w:hAnsi="Arial" w:cs="Arial"/>
          <w:b/>
          <w:spacing w:val="-5"/>
          <w:sz w:val="20"/>
        </w:rPr>
        <w:t xml:space="preserve"> </w:t>
      </w:r>
      <w:r w:rsidRPr="003274E0">
        <w:rPr>
          <w:rFonts w:ascii="Arial" w:hAnsi="Arial" w:cs="Arial"/>
          <w:b/>
          <w:spacing w:val="-2"/>
          <w:sz w:val="20"/>
        </w:rPr>
        <w:t>2018).</w:t>
      </w:r>
    </w:p>
    <w:p w14:paraId="137F75F9" w14:textId="77777777" w:rsidR="008378A8" w:rsidRDefault="008378A8" w:rsidP="0072462B">
      <w:pPr>
        <w:spacing w:after="0" w:line="360" w:lineRule="auto"/>
        <w:ind w:firstLine="576"/>
        <w:jc w:val="both"/>
        <w:rPr>
          <w:rFonts w:ascii="Arial" w:hAnsi="Arial" w:cs="Arial"/>
          <w:sz w:val="24"/>
          <w:szCs w:val="24"/>
        </w:rPr>
      </w:pPr>
    </w:p>
    <w:p w14:paraId="3BD51865" w14:textId="1C9822E5" w:rsidR="006235BD" w:rsidRDefault="006235BD" w:rsidP="0072462B">
      <w:pPr>
        <w:spacing w:after="0" w:line="360" w:lineRule="auto"/>
        <w:ind w:firstLine="576"/>
        <w:jc w:val="both"/>
        <w:rPr>
          <w:rFonts w:ascii="Arial" w:hAnsi="Arial" w:cs="Arial"/>
          <w:sz w:val="24"/>
          <w:szCs w:val="24"/>
        </w:rPr>
      </w:pPr>
      <w:r w:rsidRPr="006235BD">
        <w:rPr>
          <w:rFonts w:ascii="Arial" w:hAnsi="Arial" w:cs="Arial"/>
          <w:sz w:val="24"/>
          <w:szCs w:val="24"/>
        </w:rPr>
        <w:t xml:space="preserve">O desenvolvimento contém a exposição ordenada e pormenorizada do assunto pesquisado. Divide-se em seções e subseções que variam em função da abordagem do tema e do método. Inicia-se com uma revisão teórica acerca do assunto pesquisado, contempla os procedimentos metodológicos utilizados na pesquisa e apresenta os resultados e as discussões.   </w:t>
      </w:r>
    </w:p>
    <w:p w14:paraId="58A87A3B" w14:textId="77777777" w:rsidR="0072462B" w:rsidRPr="0072462B" w:rsidRDefault="0072462B" w:rsidP="0072462B">
      <w:pPr>
        <w:spacing w:after="0" w:line="360" w:lineRule="auto"/>
        <w:ind w:firstLine="576"/>
        <w:jc w:val="both"/>
        <w:rPr>
          <w:rFonts w:ascii="Arial" w:hAnsi="Arial" w:cs="Arial"/>
          <w:sz w:val="24"/>
          <w:szCs w:val="24"/>
        </w:rPr>
      </w:pPr>
    </w:p>
    <w:p w14:paraId="4F76C5B1" w14:textId="5266079E" w:rsidR="006235BD" w:rsidRDefault="006235BD" w:rsidP="0072462B">
      <w:pPr>
        <w:pStyle w:val="Fatec-SeoSecundria"/>
        <w:rPr>
          <w:rFonts w:ascii="Arial" w:hAnsi="Arial" w:cs="Arial"/>
          <w:sz w:val="24"/>
          <w:szCs w:val="24"/>
        </w:rPr>
      </w:pPr>
      <w:r>
        <w:rPr>
          <w:rFonts w:ascii="Arial" w:hAnsi="Arial" w:cs="Arial"/>
          <w:sz w:val="24"/>
          <w:szCs w:val="24"/>
        </w:rPr>
        <w:t>Quadro teórico</w:t>
      </w:r>
    </w:p>
    <w:p w14:paraId="2F3F1E9A" w14:textId="77777777" w:rsidR="0072462B" w:rsidRPr="006235BD" w:rsidRDefault="0072462B" w:rsidP="0072462B">
      <w:pPr>
        <w:pStyle w:val="Fatec-SeoSecundria"/>
        <w:numPr>
          <w:ilvl w:val="0"/>
          <w:numId w:val="0"/>
        </w:numPr>
        <w:ind w:left="576"/>
        <w:rPr>
          <w:rFonts w:ascii="Arial" w:hAnsi="Arial" w:cs="Arial"/>
          <w:sz w:val="24"/>
          <w:szCs w:val="24"/>
        </w:rPr>
      </w:pPr>
    </w:p>
    <w:p w14:paraId="600F7B36" w14:textId="2385CA7F" w:rsid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Realizar uma revisão teórica sobre a temática do artigo.</w:t>
      </w:r>
    </w:p>
    <w:p w14:paraId="5EB627BA" w14:textId="77777777" w:rsidR="0072462B" w:rsidRPr="006235BD" w:rsidRDefault="0072462B" w:rsidP="0072462B">
      <w:pPr>
        <w:spacing w:after="0" w:line="360" w:lineRule="auto"/>
        <w:ind w:firstLine="708"/>
        <w:jc w:val="both"/>
        <w:rPr>
          <w:rFonts w:ascii="Arial" w:hAnsi="Arial" w:cs="Arial"/>
          <w:sz w:val="24"/>
          <w:szCs w:val="24"/>
        </w:rPr>
      </w:pPr>
    </w:p>
    <w:p w14:paraId="226E24C2" w14:textId="2EDF3855" w:rsidR="006235BD" w:rsidRDefault="006235BD" w:rsidP="0072462B">
      <w:pPr>
        <w:pStyle w:val="Fatec-SeoSecundria"/>
        <w:rPr>
          <w:rFonts w:ascii="Arial" w:hAnsi="Arial" w:cs="Arial"/>
          <w:sz w:val="24"/>
          <w:szCs w:val="24"/>
        </w:rPr>
      </w:pPr>
      <w:r>
        <w:rPr>
          <w:rFonts w:ascii="Arial" w:hAnsi="Arial" w:cs="Arial"/>
          <w:sz w:val="24"/>
          <w:szCs w:val="24"/>
        </w:rPr>
        <w:t xml:space="preserve">Normas para citações </w:t>
      </w:r>
    </w:p>
    <w:p w14:paraId="4480DEC2" w14:textId="77777777" w:rsidR="0072462B" w:rsidRPr="006235BD" w:rsidRDefault="0072462B" w:rsidP="0072462B">
      <w:pPr>
        <w:pStyle w:val="Fatec-SeoSecundria"/>
        <w:numPr>
          <w:ilvl w:val="0"/>
          <w:numId w:val="0"/>
        </w:numPr>
        <w:ind w:left="576"/>
        <w:rPr>
          <w:rFonts w:ascii="Arial" w:hAnsi="Arial" w:cs="Arial"/>
          <w:sz w:val="24"/>
          <w:szCs w:val="24"/>
        </w:rPr>
      </w:pPr>
    </w:p>
    <w:p w14:paraId="7EC02F70" w14:textId="2040CCA1" w:rsidR="006235BD" w:rsidRPr="006235BD" w:rsidRDefault="005D6334" w:rsidP="005D4757">
      <w:pPr>
        <w:spacing w:after="0" w:line="360" w:lineRule="auto"/>
        <w:ind w:firstLine="709"/>
        <w:jc w:val="both"/>
        <w:rPr>
          <w:rFonts w:ascii="Arial" w:hAnsi="Arial" w:cs="Arial"/>
          <w:sz w:val="24"/>
          <w:szCs w:val="24"/>
        </w:rPr>
      </w:pPr>
      <w:r>
        <w:rPr>
          <w:rFonts w:ascii="Arial" w:hAnsi="Arial" w:cs="Arial"/>
          <w:sz w:val="24"/>
          <w:szCs w:val="24"/>
        </w:rPr>
        <w:t>Segundo NBR10520 (2023</w:t>
      </w:r>
      <w:r w:rsidR="006235BD" w:rsidRPr="006235BD">
        <w:rPr>
          <w:rFonts w:ascii="Arial" w:hAnsi="Arial" w:cs="Arial"/>
          <w:sz w:val="24"/>
          <w:szCs w:val="24"/>
        </w:rPr>
        <w:t xml:space="preserve">), </w:t>
      </w:r>
      <w:r>
        <w:rPr>
          <w:rFonts w:ascii="Arial" w:hAnsi="Arial" w:cs="Arial"/>
          <w:sz w:val="24"/>
          <w:szCs w:val="24"/>
        </w:rPr>
        <w:t>a</w:t>
      </w:r>
      <w:r w:rsidR="006235BD" w:rsidRPr="006235BD">
        <w:rPr>
          <w:rFonts w:ascii="Arial" w:hAnsi="Arial" w:cs="Arial"/>
          <w:sz w:val="24"/>
          <w:szCs w:val="24"/>
        </w:rPr>
        <w:t>s citações podem ser:</w:t>
      </w:r>
    </w:p>
    <w:p w14:paraId="2DE8E329" w14:textId="3C65BFEA" w:rsidR="006235BD" w:rsidRPr="00191079"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direta – a transcrição literal do texto de outros autores;</w:t>
      </w:r>
    </w:p>
    <w:p w14:paraId="5A5F5EF4" w14:textId="207A5806" w:rsidR="006235BD" w:rsidRPr="00191079"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indireta – texto desenvolvido com base na obra do autor consultado;</w:t>
      </w:r>
    </w:p>
    <w:p w14:paraId="545A0AB8" w14:textId="4EC646A7" w:rsidR="006235BD" w:rsidRPr="00965885"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de citação - citação direta ou indireta de um texto em que não se teve acesso ao original.</w:t>
      </w:r>
    </w:p>
    <w:p w14:paraId="27225102" w14:textId="1A6A81E0" w:rsidR="006235BD" w:rsidRPr="006235BD" w:rsidRDefault="006235BD" w:rsidP="005D4757">
      <w:pPr>
        <w:pStyle w:val="TextoXVIIIENANCIB"/>
        <w:spacing w:line="360" w:lineRule="auto"/>
        <w:ind w:firstLine="709"/>
        <w:rPr>
          <w:rFonts w:ascii="Arial" w:hAnsi="Arial" w:cs="Arial"/>
        </w:rPr>
      </w:pPr>
      <w:r w:rsidRPr="006235BD">
        <w:rPr>
          <w:rFonts w:ascii="Arial" w:hAnsi="Arial" w:cs="Arial"/>
        </w:rPr>
        <w:t>As citações diretas de até três linhas, serão apresentadas no corpo do texto entre aspas duplas, seguidas da autoria entr</w:t>
      </w:r>
      <w:r w:rsidR="0009195C">
        <w:rPr>
          <w:rFonts w:ascii="Arial" w:hAnsi="Arial" w:cs="Arial"/>
        </w:rPr>
        <w:t>e parênteses (Sobrenome do autor</w:t>
      </w:r>
      <w:r w:rsidRPr="006235BD">
        <w:rPr>
          <w:rFonts w:ascii="Arial" w:hAnsi="Arial" w:cs="Arial"/>
        </w:rPr>
        <w:t>, data e página).</w:t>
      </w:r>
      <w:r w:rsidR="00A61958">
        <w:rPr>
          <w:rFonts w:ascii="Arial" w:hAnsi="Arial" w:cs="Arial"/>
        </w:rPr>
        <w:t xml:space="preserve"> Ex.</w:t>
      </w:r>
      <w:r w:rsidRPr="006235BD">
        <w:rPr>
          <w:rFonts w:ascii="Arial" w:hAnsi="Arial" w:cs="Arial"/>
        </w:rPr>
        <w:t>:</w:t>
      </w:r>
    </w:p>
    <w:p w14:paraId="60D618A6" w14:textId="639D0B9C" w:rsidR="006235BD" w:rsidRDefault="006235BD" w:rsidP="005D4757">
      <w:pPr>
        <w:pStyle w:val="TextoXVIIIENANCIB"/>
        <w:spacing w:line="360" w:lineRule="auto"/>
        <w:ind w:firstLine="709"/>
        <w:rPr>
          <w:rFonts w:ascii="Arial" w:hAnsi="Arial" w:cs="Arial"/>
        </w:rPr>
      </w:pPr>
      <w:r w:rsidRPr="0058623A">
        <w:rPr>
          <w:rFonts w:ascii="Arial" w:hAnsi="Arial" w:cs="Arial"/>
          <w:szCs w:val="24"/>
        </w:rPr>
        <w:t>“</w:t>
      </w:r>
      <w:r w:rsidR="0058623A" w:rsidRPr="0058623A">
        <w:rPr>
          <w:rFonts w:ascii="Arial" w:hAnsi="Arial" w:cs="Arial"/>
        </w:rPr>
        <w:t>Poucos estudos têm sido realizados em países de renda baixa e média [...]” (Silva, 2019, p. 1).</w:t>
      </w:r>
    </w:p>
    <w:p w14:paraId="7ACCC782" w14:textId="4F380B64" w:rsidR="00DD1201" w:rsidRPr="00DD1201" w:rsidRDefault="00DD1201" w:rsidP="0072462B">
      <w:pPr>
        <w:pStyle w:val="TextoXVIIIENANCIB"/>
        <w:spacing w:line="360" w:lineRule="auto"/>
        <w:ind w:firstLine="708"/>
        <w:rPr>
          <w:rFonts w:ascii="Arial" w:hAnsi="Arial" w:cs="Arial"/>
        </w:rPr>
      </w:pPr>
      <w:r w:rsidRPr="00DD1201">
        <w:rPr>
          <w:rFonts w:ascii="Arial" w:hAnsi="Arial" w:cs="Arial"/>
        </w:rPr>
        <w:t xml:space="preserve">Canuto (1999, p. 15) </w:t>
      </w:r>
      <w:r w:rsidR="0001755D" w:rsidRPr="00DD1201">
        <w:rPr>
          <w:rFonts w:ascii="Arial" w:hAnsi="Arial" w:cs="Arial"/>
        </w:rPr>
        <w:t>afirma</w:t>
      </w:r>
      <w:r w:rsidRPr="00DD1201">
        <w:rPr>
          <w:rFonts w:ascii="Arial" w:hAnsi="Arial" w:cs="Arial"/>
        </w:rPr>
        <w:t xml:space="preserve"> que seu trabalho “[...] surgiu de uma paixão incontrolável”.</w:t>
      </w:r>
    </w:p>
    <w:p w14:paraId="4F3DA76C" w14:textId="07E98563" w:rsidR="005D6334" w:rsidRPr="006235BD" w:rsidRDefault="005D6334" w:rsidP="0072462B">
      <w:pPr>
        <w:pStyle w:val="TextoXVIIIENANCIB"/>
        <w:spacing w:line="360" w:lineRule="auto"/>
        <w:ind w:firstLine="708"/>
        <w:rPr>
          <w:rFonts w:ascii="Arial" w:hAnsi="Arial" w:cs="Arial"/>
          <w:szCs w:val="24"/>
        </w:rPr>
      </w:pPr>
      <w:r>
        <w:rPr>
          <w:rFonts w:ascii="Arial" w:hAnsi="Arial" w:cs="Arial"/>
          <w:szCs w:val="24"/>
        </w:rPr>
        <w:t>A</w:t>
      </w:r>
      <w:r>
        <w:t xml:space="preserve"> </w:t>
      </w:r>
      <w:r w:rsidRPr="005D6334">
        <w:rPr>
          <w:rFonts w:ascii="Arial" w:hAnsi="Arial" w:cs="Arial"/>
        </w:rPr>
        <w:t>citação direta, com mais de três linhas, deve ser destacada com recuo padronizado em relação à margem esquerda, com letra menor que a utilizada no texto, em espaço simples e sem aspa</w:t>
      </w:r>
      <w:r>
        <w:rPr>
          <w:rFonts w:ascii="Arial" w:hAnsi="Arial" w:cs="Arial"/>
        </w:rPr>
        <w:t>s. Recomenda-se o recuo de 4 cm</w:t>
      </w:r>
      <w:r w:rsidR="006235BD" w:rsidRPr="005D6334">
        <w:rPr>
          <w:rFonts w:ascii="Arial" w:hAnsi="Arial" w:cs="Arial"/>
          <w:szCs w:val="24"/>
        </w:rPr>
        <w:t>. Ex.:</w:t>
      </w:r>
    </w:p>
    <w:p w14:paraId="4C3A4B3D" w14:textId="77777777" w:rsidR="00403AB5" w:rsidRDefault="00403AB5" w:rsidP="0072462B">
      <w:pPr>
        <w:spacing w:after="0" w:line="360" w:lineRule="auto"/>
        <w:ind w:left="2268"/>
        <w:jc w:val="both"/>
        <w:rPr>
          <w:rFonts w:ascii="Arial" w:hAnsi="Arial" w:cs="Arial"/>
        </w:rPr>
      </w:pPr>
    </w:p>
    <w:p w14:paraId="176B330F" w14:textId="03DCC1DD" w:rsidR="006235BD" w:rsidRPr="005B138E" w:rsidRDefault="0025207F" w:rsidP="0025207F">
      <w:pPr>
        <w:spacing w:after="0" w:line="240" w:lineRule="auto"/>
        <w:ind w:left="2268"/>
        <w:jc w:val="both"/>
        <w:rPr>
          <w:rFonts w:ascii="Arial" w:hAnsi="Arial" w:cs="Arial"/>
          <w:sz w:val="20"/>
          <w:szCs w:val="20"/>
        </w:rPr>
      </w:pPr>
      <w:r w:rsidRPr="005B138E">
        <w:rPr>
          <w:rFonts w:ascii="Arial" w:hAnsi="Arial" w:cs="Arial"/>
        </w:rPr>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(Nichols, 1993, p. 181).</w:t>
      </w:r>
    </w:p>
    <w:p w14:paraId="0692944E" w14:textId="77777777" w:rsidR="006235BD" w:rsidRPr="006235BD" w:rsidRDefault="006235BD" w:rsidP="0072462B">
      <w:pPr>
        <w:spacing w:after="0" w:line="360" w:lineRule="auto"/>
        <w:jc w:val="both"/>
        <w:rPr>
          <w:rFonts w:ascii="Arial" w:hAnsi="Arial" w:cs="Arial"/>
          <w:sz w:val="24"/>
          <w:szCs w:val="24"/>
        </w:rPr>
      </w:pPr>
    </w:p>
    <w:p w14:paraId="5C7EDA78" w14:textId="7FDC5C4B" w:rsidR="006235BD" w:rsidRP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A citação indireta é elaborada a partir da ideia ou opinião de um autor ou autores de uma obra consultada. Nesse intuito, cita-se o autor ou autores e o ano de publicação, usando a fonte Time New Roman</w:t>
      </w:r>
      <w:r w:rsidR="005D6334">
        <w:rPr>
          <w:rFonts w:ascii="Arial" w:hAnsi="Arial" w:cs="Arial"/>
          <w:sz w:val="24"/>
          <w:szCs w:val="24"/>
        </w:rPr>
        <w:t>/Arial</w:t>
      </w:r>
      <w:r w:rsidRPr="006235BD">
        <w:rPr>
          <w:rFonts w:ascii="Arial" w:hAnsi="Arial" w:cs="Arial"/>
          <w:sz w:val="24"/>
          <w:szCs w:val="24"/>
        </w:rPr>
        <w:t>, tamanho 12.</w:t>
      </w:r>
      <w:r w:rsidR="005D6334">
        <w:rPr>
          <w:rFonts w:ascii="Arial" w:hAnsi="Arial" w:cs="Arial"/>
          <w:sz w:val="24"/>
          <w:szCs w:val="24"/>
        </w:rPr>
        <w:t xml:space="preserve"> Ex.</w:t>
      </w:r>
      <w:r w:rsidRPr="006235BD">
        <w:rPr>
          <w:rFonts w:ascii="Arial" w:hAnsi="Arial" w:cs="Arial"/>
          <w:sz w:val="24"/>
          <w:szCs w:val="24"/>
        </w:rPr>
        <w:t>:</w:t>
      </w:r>
    </w:p>
    <w:p w14:paraId="76405612" w14:textId="0C508420" w:rsidR="006235BD" w:rsidRDefault="00C259BD" w:rsidP="005D4757">
      <w:pPr>
        <w:spacing w:after="0" w:line="360" w:lineRule="auto"/>
        <w:ind w:firstLine="709"/>
        <w:jc w:val="both"/>
        <w:rPr>
          <w:rFonts w:ascii="Arial" w:hAnsi="Arial" w:cs="Arial"/>
          <w:sz w:val="24"/>
          <w:szCs w:val="24"/>
        </w:rPr>
      </w:pPr>
      <w:r w:rsidRPr="00C259BD">
        <w:rPr>
          <w:rFonts w:ascii="Arial" w:hAnsi="Arial" w:cs="Arial"/>
          <w:sz w:val="24"/>
          <w:szCs w:val="24"/>
        </w:rPr>
        <w:t>Identificaram-se diversos estudos que tratavam do comportamento informacional dos usuários de bibliotecas universitárias (Gonçalves, 2019).</w:t>
      </w:r>
    </w:p>
    <w:p w14:paraId="14E3612D" w14:textId="4DDF586F" w:rsidR="00C259BD" w:rsidRPr="00C259BD" w:rsidRDefault="00C259BD" w:rsidP="005D4757">
      <w:pPr>
        <w:spacing w:after="0" w:line="360" w:lineRule="auto"/>
        <w:ind w:firstLine="709"/>
        <w:jc w:val="both"/>
        <w:rPr>
          <w:rFonts w:ascii="Arial" w:hAnsi="Arial" w:cs="Arial"/>
          <w:sz w:val="24"/>
          <w:szCs w:val="24"/>
        </w:rPr>
      </w:pPr>
      <w:r w:rsidRPr="00C259BD">
        <w:rPr>
          <w:rFonts w:ascii="Arial" w:hAnsi="Arial" w:cs="Arial"/>
          <w:sz w:val="24"/>
          <w:szCs w:val="24"/>
        </w:rPr>
        <w:t>Os autores Antunes (2016), Bezerra (2019) e Silva (2017) abordam a temática da área da Psicologia da Administração.</w:t>
      </w:r>
    </w:p>
    <w:p w14:paraId="38A7D586" w14:textId="21156C10" w:rsidR="006235BD" w:rsidRPr="006235BD" w:rsidRDefault="006235BD" w:rsidP="005D4757">
      <w:pPr>
        <w:shd w:val="clear" w:color="auto" w:fill="FFFFFF"/>
        <w:spacing w:after="0" w:line="360" w:lineRule="auto"/>
        <w:ind w:firstLine="709"/>
        <w:jc w:val="both"/>
        <w:rPr>
          <w:rFonts w:ascii="Arial" w:eastAsia="Times New Roman" w:hAnsi="Arial" w:cs="Arial"/>
          <w:color w:val="000000"/>
          <w:sz w:val="24"/>
          <w:szCs w:val="24"/>
          <w:bdr w:val="none" w:sz="0" w:space="0" w:color="auto" w:frame="1"/>
        </w:rPr>
      </w:pPr>
      <w:r w:rsidRPr="006235BD">
        <w:rPr>
          <w:rFonts w:ascii="Arial" w:eastAsia="Times New Roman" w:hAnsi="Arial" w:cs="Arial"/>
          <w:color w:val="000000"/>
          <w:sz w:val="24"/>
          <w:szCs w:val="24"/>
          <w:bdr w:val="none" w:sz="0" w:space="0" w:color="auto" w:frame="1"/>
        </w:rPr>
        <w:t xml:space="preserve">Quando a citação for a tradução de um texto, deve-se incluir a expressão – tradução nossa – entre parênteses. </w:t>
      </w:r>
      <w:r w:rsidR="008121D6">
        <w:rPr>
          <w:rFonts w:ascii="Arial" w:eastAsia="Times New Roman" w:hAnsi="Arial" w:cs="Arial"/>
          <w:color w:val="000000"/>
          <w:sz w:val="24"/>
          <w:szCs w:val="24"/>
          <w:bdr w:val="none" w:sz="0" w:space="0" w:color="auto" w:frame="1"/>
        </w:rPr>
        <w:t>Ex.</w:t>
      </w:r>
      <w:r w:rsidRPr="006235BD">
        <w:rPr>
          <w:rFonts w:ascii="Arial" w:eastAsia="Times New Roman" w:hAnsi="Arial" w:cs="Arial"/>
          <w:color w:val="000000"/>
          <w:sz w:val="24"/>
          <w:szCs w:val="24"/>
          <w:bdr w:val="none" w:sz="0" w:space="0" w:color="auto" w:frame="1"/>
        </w:rPr>
        <w:t>:</w:t>
      </w:r>
    </w:p>
    <w:p w14:paraId="24C95D27" w14:textId="6A6EB0B9" w:rsidR="006235BD" w:rsidRPr="006235BD" w:rsidRDefault="006235BD" w:rsidP="005D4757">
      <w:pPr>
        <w:shd w:val="clear" w:color="auto" w:fill="FFFFFF"/>
        <w:spacing w:after="0" w:line="360" w:lineRule="auto"/>
        <w:ind w:firstLine="709"/>
        <w:jc w:val="both"/>
        <w:rPr>
          <w:rFonts w:ascii="Arial" w:eastAsia="Times New Roman" w:hAnsi="Arial" w:cs="Arial"/>
          <w:color w:val="000000"/>
          <w:sz w:val="24"/>
          <w:szCs w:val="24"/>
          <w:bdr w:val="none" w:sz="0" w:space="0" w:color="auto" w:frame="1"/>
        </w:rPr>
      </w:pPr>
      <w:r w:rsidRPr="006235BD">
        <w:rPr>
          <w:rFonts w:ascii="Arial" w:eastAsia="Times New Roman" w:hAnsi="Arial" w:cs="Arial"/>
          <w:color w:val="000000"/>
          <w:sz w:val="24"/>
          <w:szCs w:val="24"/>
          <w:bdr w:val="none" w:sz="0" w:space="0" w:color="auto" w:frame="1"/>
        </w:rPr>
        <w:t xml:space="preserve">“Ao fazê-lo pode estar envolto em culpa, perversão, ódio de si mesmo [...] pode julgar-se pecador e </w:t>
      </w:r>
      <w:r>
        <w:rPr>
          <w:rFonts w:ascii="Arial" w:eastAsia="Times New Roman" w:hAnsi="Arial" w:cs="Arial"/>
          <w:color w:val="000000"/>
          <w:sz w:val="24"/>
          <w:szCs w:val="24"/>
          <w:bdr w:val="none" w:sz="0" w:space="0" w:color="auto" w:frame="1"/>
        </w:rPr>
        <w:t xml:space="preserve">identificar-se com seu </w:t>
      </w:r>
      <w:r w:rsidR="001B1878">
        <w:rPr>
          <w:rFonts w:ascii="Arial" w:eastAsia="Times New Roman" w:hAnsi="Arial" w:cs="Arial"/>
          <w:color w:val="000000"/>
          <w:sz w:val="24"/>
          <w:szCs w:val="24"/>
          <w:bdr w:val="none" w:sz="0" w:space="0" w:color="auto" w:frame="1"/>
        </w:rPr>
        <w:t>pecado”.</w:t>
      </w:r>
      <w:r>
        <w:rPr>
          <w:rFonts w:ascii="Arial" w:eastAsia="Times New Roman" w:hAnsi="Arial" w:cs="Arial"/>
          <w:color w:val="000000"/>
          <w:sz w:val="24"/>
          <w:szCs w:val="24"/>
          <w:bdr w:val="none" w:sz="0" w:space="0" w:color="auto" w:frame="1"/>
        </w:rPr>
        <w:t xml:space="preserve"> </w:t>
      </w:r>
      <w:r w:rsidRPr="006235BD">
        <w:rPr>
          <w:rFonts w:ascii="Arial" w:eastAsia="Times New Roman" w:hAnsi="Arial" w:cs="Arial"/>
          <w:color w:val="000000"/>
          <w:sz w:val="24"/>
          <w:szCs w:val="24"/>
          <w:bdr w:val="none" w:sz="0" w:space="0" w:color="auto" w:frame="1"/>
        </w:rPr>
        <w:t>(R</w:t>
      </w:r>
      <w:r w:rsidR="0058623A">
        <w:rPr>
          <w:rFonts w:ascii="Arial" w:eastAsia="Times New Roman" w:hAnsi="Arial" w:cs="Arial"/>
          <w:color w:val="000000"/>
          <w:sz w:val="24"/>
          <w:szCs w:val="24"/>
          <w:bdr w:val="none" w:sz="0" w:space="0" w:color="auto" w:frame="1"/>
        </w:rPr>
        <w:t>ahner</w:t>
      </w:r>
      <w:r w:rsidRPr="006235BD">
        <w:rPr>
          <w:rFonts w:ascii="Arial" w:eastAsia="Times New Roman" w:hAnsi="Arial" w:cs="Arial"/>
          <w:color w:val="000000"/>
          <w:sz w:val="24"/>
          <w:szCs w:val="24"/>
          <w:bdr w:val="none" w:sz="0" w:space="0" w:color="auto" w:frame="1"/>
        </w:rPr>
        <w:t>, 1962, v.4, p. 463, tradução nossa). </w:t>
      </w:r>
    </w:p>
    <w:p w14:paraId="1A487AFD" w14:textId="3F671FBD" w:rsidR="006235BD" w:rsidRPr="00AC3224" w:rsidRDefault="006235BD" w:rsidP="005D4757">
      <w:pPr>
        <w:shd w:val="clear" w:color="auto" w:fill="FFFFFF"/>
        <w:spacing w:after="0" w:line="360" w:lineRule="auto"/>
        <w:ind w:firstLine="709"/>
        <w:jc w:val="both"/>
        <w:rPr>
          <w:rFonts w:ascii="Arial" w:eastAsia="Times New Roman" w:hAnsi="Arial" w:cs="Arial"/>
          <w:color w:val="000000"/>
        </w:rPr>
      </w:pPr>
      <w:r w:rsidRPr="006235BD">
        <w:rPr>
          <w:rFonts w:ascii="Arial" w:eastAsia="Times New Roman" w:hAnsi="Arial" w:cs="Arial"/>
          <w:color w:val="000000"/>
          <w:sz w:val="24"/>
          <w:szCs w:val="24"/>
          <w:bdr w:val="none" w:sz="0" w:space="0" w:color="auto" w:frame="1"/>
        </w:rPr>
        <w:t xml:space="preserve">A expressão </w:t>
      </w:r>
      <w:r w:rsidRPr="00AC3224">
        <w:rPr>
          <w:rFonts w:ascii="Arial" w:eastAsia="Times New Roman" w:hAnsi="Arial" w:cs="Arial"/>
          <w:i/>
          <w:color w:val="000000"/>
          <w:sz w:val="24"/>
          <w:szCs w:val="24"/>
          <w:bdr w:val="none" w:sz="0" w:space="0" w:color="auto" w:frame="1"/>
        </w:rPr>
        <w:t>apud</w:t>
      </w:r>
      <w:r w:rsidRPr="006235BD">
        <w:rPr>
          <w:rFonts w:ascii="Arial" w:eastAsia="Times New Roman" w:hAnsi="Arial" w:cs="Arial"/>
          <w:color w:val="000000"/>
          <w:sz w:val="24"/>
          <w:szCs w:val="24"/>
          <w:bdr w:val="none" w:sz="0" w:space="0" w:color="auto" w:frame="1"/>
        </w:rPr>
        <w:t xml:space="preserve"> – citado por, conforme, segundo – pode, também, ser usada no </w:t>
      </w:r>
      <w:r w:rsidR="00AC3224" w:rsidRPr="006235BD">
        <w:rPr>
          <w:rFonts w:ascii="Arial" w:eastAsia="Times New Roman" w:hAnsi="Arial" w:cs="Arial"/>
          <w:color w:val="000000"/>
          <w:sz w:val="24"/>
          <w:szCs w:val="24"/>
          <w:bdr w:val="none" w:sz="0" w:space="0" w:color="auto" w:frame="1"/>
        </w:rPr>
        <w:t>texto</w:t>
      </w:r>
      <w:r w:rsidR="00AC3224">
        <w:rPr>
          <w:rFonts w:ascii="Arial" w:eastAsia="Times New Roman" w:hAnsi="Arial" w:cs="Arial"/>
          <w:color w:val="000000"/>
          <w:sz w:val="24"/>
          <w:szCs w:val="24"/>
          <w:bdr w:val="none" w:sz="0" w:space="0" w:color="auto" w:frame="1"/>
        </w:rPr>
        <w:t>. Ex.</w:t>
      </w:r>
      <w:r w:rsidRPr="006235BD">
        <w:rPr>
          <w:rFonts w:ascii="Arial" w:eastAsia="Times New Roman" w:hAnsi="Arial" w:cs="Arial"/>
          <w:color w:val="000000"/>
          <w:sz w:val="24"/>
          <w:szCs w:val="24"/>
          <w:bdr w:val="none" w:sz="0" w:space="0" w:color="auto" w:frame="1"/>
        </w:rPr>
        <w:t>:</w:t>
      </w:r>
    </w:p>
    <w:p w14:paraId="64F57F3A" w14:textId="40C0CC37" w:rsidR="006235BD" w:rsidRDefault="006C26C9" w:rsidP="005D4757">
      <w:pPr>
        <w:spacing w:after="0" w:line="360" w:lineRule="auto"/>
        <w:ind w:firstLine="709"/>
        <w:jc w:val="both"/>
        <w:rPr>
          <w:rFonts w:ascii="Arial" w:hAnsi="Arial" w:cs="Arial"/>
          <w:sz w:val="24"/>
          <w:szCs w:val="24"/>
        </w:rPr>
      </w:pPr>
      <w:r w:rsidRPr="006C26C9">
        <w:rPr>
          <w:rFonts w:ascii="Arial" w:hAnsi="Arial" w:cs="Arial"/>
          <w:sz w:val="24"/>
          <w:szCs w:val="24"/>
        </w:rPr>
        <w:t xml:space="preserve">Segundo Freire (1994, p. 13 </w:t>
      </w:r>
      <w:r w:rsidRPr="006C26C9">
        <w:rPr>
          <w:rFonts w:ascii="Arial" w:hAnsi="Arial" w:cs="Arial"/>
          <w:i/>
          <w:sz w:val="24"/>
          <w:szCs w:val="24"/>
        </w:rPr>
        <w:t>apud</w:t>
      </w:r>
      <w:r w:rsidRPr="006C26C9">
        <w:rPr>
          <w:rFonts w:ascii="Arial" w:hAnsi="Arial" w:cs="Arial"/>
          <w:sz w:val="24"/>
          <w:szCs w:val="24"/>
        </w:rPr>
        <w:t xml:space="preserve"> Streck; Redin; Zitkoski, 2017, p. 25), “[...] a pedagogia do oprimido como centro, me aparecem tão atuais quanto outros a que me </w:t>
      </w:r>
      <w:r w:rsidR="009647B3" w:rsidRPr="006C26C9">
        <w:rPr>
          <w:rFonts w:ascii="Arial" w:hAnsi="Arial" w:cs="Arial"/>
          <w:sz w:val="24"/>
          <w:szCs w:val="24"/>
        </w:rPr>
        <w:t>refiro</w:t>
      </w:r>
      <w:r w:rsidRPr="006C26C9">
        <w:rPr>
          <w:rFonts w:ascii="Arial" w:hAnsi="Arial" w:cs="Arial"/>
          <w:sz w:val="24"/>
          <w:szCs w:val="24"/>
        </w:rPr>
        <w:t xml:space="preserve"> dos anos 80 e de hoje”.</w:t>
      </w:r>
    </w:p>
    <w:p w14:paraId="1885C9E0" w14:textId="3CC73173" w:rsidR="006C26C9" w:rsidRDefault="006C26C9" w:rsidP="005D4757">
      <w:pPr>
        <w:spacing w:after="0" w:line="360" w:lineRule="auto"/>
        <w:ind w:firstLine="709"/>
        <w:jc w:val="both"/>
        <w:rPr>
          <w:rFonts w:ascii="Arial" w:hAnsi="Arial" w:cs="Arial"/>
          <w:sz w:val="24"/>
          <w:szCs w:val="24"/>
        </w:rPr>
      </w:pPr>
      <w:r w:rsidRPr="006C26C9">
        <w:rPr>
          <w:rFonts w:ascii="Arial" w:hAnsi="Arial" w:cs="Arial"/>
          <w:sz w:val="24"/>
          <w:szCs w:val="24"/>
        </w:rPr>
        <w:t xml:space="preserve">Pela abordagem de Boss e Krauss (2007 </w:t>
      </w:r>
      <w:r w:rsidRPr="006C26C9">
        <w:rPr>
          <w:rFonts w:ascii="Arial" w:hAnsi="Arial" w:cs="Arial"/>
          <w:i/>
          <w:sz w:val="24"/>
          <w:szCs w:val="24"/>
        </w:rPr>
        <w:t>apud</w:t>
      </w:r>
      <w:r w:rsidRPr="006C26C9">
        <w:rPr>
          <w:rFonts w:ascii="Arial" w:hAnsi="Arial" w:cs="Arial"/>
          <w:sz w:val="24"/>
          <w:szCs w:val="24"/>
        </w:rPr>
        <w:t xml:space="preserve"> Bender, 2014), as tecnologias de comunicação bem como as tecnologias de ensino são fundamentais para o desenvolvimento da aprendizagem baseada em projetos.</w:t>
      </w:r>
    </w:p>
    <w:p w14:paraId="6326737D" w14:textId="7EDD266B" w:rsidR="0018030A"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 xml:space="preserve">Os autores citados no texto devem ser apresentados na lista de referências. </w:t>
      </w:r>
    </w:p>
    <w:p w14:paraId="0517D2D8" w14:textId="77777777" w:rsidR="0072462B" w:rsidRDefault="0072462B" w:rsidP="0072462B">
      <w:pPr>
        <w:spacing w:after="0" w:line="360" w:lineRule="auto"/>
        <w:ind w:firstLine="576"/>
        <w:jc w:val="both"/>
        <w:rPr>
          <w:rFonts w:ascii="Arial" w:hAnsi="Arial" w:cs="Arial"/>
          <w:sz w:val="24"/>
          <w:szCs w:val="24"/>
        </w:rPr>
      </w:pPr>
    </w:p>
    <w:p w14:paraId="6EFC62C6" w14:textId="4E16D64E" w:rsidR="0072462B" w:rsidRDefault="00080C98" w:rsidP="0072462B">
      <w:pPr>
        <w:pStyle w:val="Fatec-SeoSecundria"/>
        <w:rPr>
          <w:rFonts w:ascii="Arial" w:hAnsi="Arial" w:cs="Arial"/>
          <w:sz w:val="24"/>
          <w:szCs w:val="24"/>
        </w:rPr>
      </w:pPr>
      <w:r>
        <w:rPr>
          <w:rFonts w:ascii="Arial" w:hAnsi="Arial" w:cs="Arial"/>
          <w:sz w:val="24"/>
          <w:szCs w:val="24"/>
        </w:rPr>
        <w:t>Normas para ilustrações</w:t>
      </w:r>
      <w:r w:rsidR="00F940F0">
        <w:rPr>
          <w:rFonts w:ascii="Arial" w:hAnsi="Arial" w:cs="Arial"/>
          <w:sz w:val="24"/>
          <w:szCs w:val="24"/>
        </w:rPr>
        <w:t>, formulas e tabelas</w:t>
      </w:r>
    </w:p>
    <w:p w14:paraId="679E421A" w14:textId="77777777" w:rsidR="0072462B" w:rsidRPr="0072462B" w:rsidRDefault="0072462B" w:rsidP="0072462B">
      <w:pPr>
        <w:pStyle w:val="Fatec-SeoSecundria"/>
        <w:numPr>
          <w:ilvl w:val="0"/>
          <w:numId w:val="0"/>
        </w:numPr>
        <w:ind w:left="578"/>
        <w:rPr>
          <w:rFonts w:ascii="Arial" w:hAnsi="Arial" w:cs="Arial"/>
          <w:sz w:val="24"/>
          <w:szCs w:val="24"/>
        </w:rPr>
      </w:pPr>
    </w:p>
    <w:p w14:paraId="09DDD89B" w14:textId="084784DB" w:rsidR="006235BD" w:rsidRP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As ilustrações apresentadas no texto devem ser inseridas o mais próximo possível do trecho a que se refere. A identificação aparece na parte superior, precedida da palavra designativa (desenho, esquema, fluxograma, fotografia, gráfico, mapa, organograma, planta, quadro, retrato, figura, imagem, tabela, entre outros), seguida de seu número de ordem de ocorrência no texto, em algarismos arábicos, travessão e do respectivo título. O tipo de fonte para o título da ilustração é a Times New Roman</w:t>
      </w:r>
      <w:r w:rsidR="00752A07">
        <w:rPr>
          <w:rFonts w:ascii="Arial" w:hAnsi="Arial" w:cs="Arial"/>
          <w:sz w:val="24"/>
          <w:szCs w:val="24"/>
        </w:rPr>
        <w:t>/Arial</w:t>
      </w:r>
      <w:r w:rsidR="00F940F0">
        <w:rPr>
          <w:rFonts w:ascii="Arial" w:hAnsi="Arial" w:cs="Arial"/>
          <w:sz w:val="24"/>
          <w:szCs w:val="24"/>
        </w:rPr>
        <w:t>, tamanho 12</w:t>
      </w:r>
      <w:r w:rsidRPr="006235BD">
        <w:rPr>
          <w:rFonts w:ascii="Arial" w:hAnsi="Arial" w:cs="Arial"/>
          <w:sz w:val="24"/>
          <w:szCs w:val="24"/>
        </w:rPr>
        <w:t xml:space="preserve"> e espaçamento simples.</w:t>
      </w:r>
    </w:p>
    <w:p w14:paraId="45B7C343" w14:textId="56156811" w:rsid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 xml:space="preserve"> Após a ilustração, na parte inferior, indicar a fonte consultada (elemento obrigatório, mesmo que seja produção do próprio autor), legenda, notas e outras informações necessárias à sua compreensão (se houver). O tipo de fonte adotada é a Times New Roman</w:t>
      </w:r>
      <w:r w:rsidR="00752A07">
        <w:rPr>
          <w:rFonts w:ascii="Arial" w:hAnsi="Arial" w:cs="Arial"/>
          <w:sz w:val="24"/>
          <w:szCs w:val="24"/>
        </w:rPr>
        <w:t>/Arial</w:t>
      </w:r>
      <w:r w:rsidRPr="006235BD">
        <w:rPr>
          <w:rFonts w:ascii="Arial" w:hAnsi="Arial" w:cs="Arial"/>
          <w:sz w:val="24"/>
          <w:szCs w:val="24"/>
        </w:rPr>
        <w:t xml:space="preserve">, tamanho 10 e espaçamento simples. </w:t>
      </w:r>
    </w:p>
    <w:p w14:paraId="5A1EB029" w14:textId="77777777" w:rsidR="001953D8" w:rsidRDefault="001953D8" w:rsidP="0072462B">
      <w:pPr>
        <w:spacing w:after="0" w:line="360" w:lineRule="auto"/>
        <w:ind w:firstLine="708"/>
        <w:jc w:val="both"/>
        <w:rPr>
          <w:rFonts w:ascii="Arial" w:hAnsi="Arial" w:cs="Arial"/>
          <w:sz w:val="24"/>
          <w:szCs w:val="24"/>
        </w:rPr>
      </w:pPr>
    </w:p>
    <w:p w14:paraId="5ED90870" w14:textId="27A2447A" w:rsidR="00752A07" w:rsidRPr="001953D8" w:rsidRDefault="001953D8" w:rsidP="001953D8">
      <w:pPr>
        <w:spacing w:after="0" w:line="240" w:lineRule="auto"/>
        <w:jc w:val="both"/>
        <w:rPr>
          <w:rFonts w:ascii="Arial" w:hAnsi="Arial" w:cs="Arial"/>
          <w:b/>
          <w:sz w:val="24"/>
          <w:szCs w:val="24"/>
        </w:rPr>
      </w:pPr>
      <w:r w:rsidRPr="001953D8">
        <w:rPr>
          <w:rFonts w:ascii="Arial" w:hAnsi="Arial" w:cs="Arial"/>
          <w:b/>
          <w:sz w:val="24"/>
          <w:szCs w:val="24"/>
        </w:rPr>
        <w:t>Figura 1 – Fatec Adamantina/SP</w:t>
      </w:r>
    </w:p>
    <w:p w14:paraId="0A819DB4" w14:textId="5EDCEC4E" w:rsidR="00752A07" w:rsidRPr="00111841" w:rsidRDefault="001953D8" w:rsidP="001953D8">
      <w:pPr>
        <w:spacing w:after="0" w:line="240" w:lineRule="auto"/>
        <w:rPr>
          <w:rFonts w:ascii="Arial" w:hAnsi="Arial" w:cs="Arial"/>
          <w:sz w:val="24"/>
          <w:szCs w:val="24"/>
        </w:rPr>
      </w:pPr>
      <w:r w:rsidRPr="001953D8">
        <w:rPr>
          <w:rFonts w:ascii="Arial" w:hAnsi="Arial" w:cs="Arial"/>
          <w:noProof/>
          <w:sz w:val="24"/>
          <w:szCs w:val="24"/>
        </w:rPr>
        <w:drawing>
          <wp:inline distT="0" distB="0" distL="0" distR="0" wp14:anchorId="5C625C47" wp14:editId="35F5716A">
            <wp:extent cx="3552141" cy="205938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4011" cy="2072067"/>
                    </a:xfrm>
                    <a:prstGeom prst="rect">
                      <a:avLst/>
                    </a:prstGeom>
                  </pic:spPr>
                </pic:pic>
              </a:graphicData>
            </a:graphic>
          </wp:inline>
        </w:drawing>
      </w:r>
    </w:p>
    <w:p w14:paraId="16C82339" w14:textId="795262D2" w:rsidR="001953D8" w:rsidRPr="003274E0" w:rsidRDefault="001953D8" w:rsidP="001953D8">
      <w:pPr>
        <w:spacing w:after="0" w:line="240" w:lineRule="auto"/>
        <w:rPr>
          <w:rFonts w:ascii="Arial" w:hAnsi="Arial" w:cs="Arial"/>
          <w:b/>
          <w:sz w:val="20"/>
        </w:rPr>
      </w:pPr>
      <w:r w:rsidRPr="003274E0">
        <w:rPr>
          <w:rFonts w:ascii="Arial" w:hAnsi="Arial" w:cs="Arial"/>
          <w:b/>
          <w:sz w:val="20"/>
        </w:rPr>
        <w:t>Fonte:</w:t>
      </w:r>
      <w:r w:rsidRPr="003274E0">
        <w:rPr>
          <w:rFonts w:ascii="Arial" w:hAnsi="Arial" w:cs="Arial"/>
          <w:b/>
          <w:spacing w:val="-5"/>
          <w:sz w:val="20"/>
        </w:rPr>
        <w:t xml:space="preserve"> </w:t>
      </w:r>
      <w:r>
        <w:rPr>
          <w:rFonts w:ascii="Arial" w:hAnsi="Arial" w:cs="Arial"/>
          <w:b/>
          <w:sz w:val="20"/>
        </w:rPr>
        <w:t>Foto do autor</w:t>
      </w:r>
    </w:p>
    <w:p w14:paraId="355B546D" w14:textId="31EA1EBF" w:rsidR="003B6633" w:rsidRDefault="003B6633" w:rsidP="003274E0">
      <w:pPr>
        <w:spacing w:after="0" w:line="240" w:lineRule="auto"/>
        <w:jc w:val="both"/>
        <w:rPr>
          <w:rFonts w:ascii="Arial" w:hAnsi="Arial" w:cs="Arial"/>
          <w:sz w:val="24"/>
          <w:szCs w:val="24"/>
        </w:rPr>
      </w:pPr>
    </w:p>
    <w:p w14:paraId="7DAA613F" w14:textId="0C61A241" w:rsidR="00175C6E" w:rsidRDefault="00175C6E" w:rsidP="003274E0">
      <w:pPr>
        <w:spacing w:after="0" w:line="240" w:lineRule="auto"/>
        <w:jc w:val="both"/>
        <w:rPr>
          <w:rFonts w:ascii="Arial" w:hAnsi="Arial" w:cs="Arial"/>
          <w:sz w:val="24"/>
          <w:szCs w:val="24"/>
        </w:rPr>
      </w:pPr>
    </w:p>
    <w:p w14:paraId="3A1D648D" w14:textId="7E659B1F" w:rsidR="00175C6E" w:rsidRPr="00175C6E" w:rsidRDefault="00175C6E" w:rsidP="00175C6E">
      <w:pPr>
        <w:spacing w:after="0" w:line="360" w:lineRule="auto"/>
        <w:ind w:firstLine="709"/>
        <w:jc w:val="both"/>
        <w:rPr>
          <w:rFonts w:ascii="Arial" w:hAnsi="Arial" w:cs="Arial"/>
          <w:sz w:val="24"/>
          <w:szCs w:val="24"/>
        </w:rPr>
      </w:pPr>
      <w:r w:rsidRPr="00175C6E">
        <w:rPr>
          <w:rFonts w:ascii="Arial" w:hAnsi="Arial" w:cs="Arial"/>
          <w:sz w:val="24"/>
          <w:szCs w:val="24"/>
        </w:rPr>
        <w:t>Para facilitar a leitura, devem ser destacadas no texto e, se necessário, numeradas com algarismos arábicos entre parênteses, alinhados à direita. Na sequência normal do texto, é permitido o uso de uma entrelinha maior que comporte seus elementos (expoentes, índices, entre outros).</w:t>
      </w:r>
      <w:r>
        <w:rPr>
          <w:rFonts w:ascii="Arial" w:hAnsi="Arial" w:cs="Arial"/>
          <w:sz w:val="24"/>
          <w:szCs w:val="24"/>
        </w:rPr>
        <w:t xml:space="preserve"> </w:t>
      </w:r>
      <w:r w:rsidR="008378A8">
        <w:rPr>
          <w:rFonts w:ascii="Arial" w:hAnsi="Arial" w:cs="Arial"/>
          <w:sz w:val="24"/>
          <w:szCs w:val="24"/>
        </w:rPr>
        <w:t xml:space="preserve">Noonononoo ononononoon ononononono ononoonono nononononono nononononon. </w:t>
      </w:r>
      <w:r>
        <w:rPr>
          <w:rFonts w:ascii="Arial" w:hAnsi="Arial" w:cs="Arial"/>
          <w:sz w:val="24"/>
          <w:szCs w:val="24"/>
        </w:rPr>
        <w:t>Ex.</w:t>
      </w:r>
      <w:r w:rsidRPr="00175C6E">
        <w:rPr>
          <w:rFonts w:ascii="Arial" w:hAnsi="Arial" w:cs="Arial"/>
          <w:sz w:val="24"/>
          <w:szCs w:val="24"/>
        </w:rPr>
        <w:t xml:space="preserve">: </w:t>
      </w:r>
    </w:p>
    <w:p w14:paraId="070C773E" w14:textId="77777777" w:rsidR="00175C6E" w:rsidRDefault="00175C6E" w:rsidP="00175C6E">
      <w:pPr>
        <w:spacing w:after="0" w:line="360" w:lineRule="auto"/>
        <w:ind w:firstLine="709"/>
        <w:jc w:val="both"/>
        <w:rPr>
          <w:rFonts w:ascii="Arial" w:hAnsi="Arial" w:cs="Arial"/>
          <w:sz w:val="24"/>
          <w:szCs w:val="24"/>
        </w:rPr>
      </w:pPr>
    </w:p>
    <w:p w14:paraId="6FF2FD1B" w14:textId="1CDEBB6B" w:rsidR="00175C6E" w:rsidRPr="00175C6E" w:rsidRDefault="00175C6E" w:rsidP="00175C6E">
      <w:pPr>
        <w:spacing w:after="0" w:line="360" w:lineRule="auto"/>
        <w:jc w:val="both"/>
        <w:rPr>
          <w:rFonts w:ascii="Arial" w:hAnsi="Arial" w:cs="Arial"/>
          <w:sz w:val="24"/>
          <w:szCs w:val="24"/>
        </w:rPr>
      </w:pPr>
      <w:r>
        <w:rPr>
          <w:rFonts w:ascii="Arial" w:hAnsi="Arial" w:cs="Arial"/>
          <w:sz w:val="24"/>
          <w:szCs w:val="24"/>
        </w:rPr>
        <w:t>x² + y² = z²</w:t>
      </w:r>
      <w:r w:rsidRPr="00175C6E">
        <w:rPr>
          <w:rFonts w:ascii="Arial" w:hAnsi="Arial" w:cs="Arial"/>
          <w:sz w:val="24"/>
          <w:szCs w:val="24"/>
        </w:rPr>
        <w:t xml:space="preserve"> </w:t>
      </w:r>
      <w:r>
        <w:rPr>
          <w:rFonts w:ascii="Arial" w:hAnsi="Arial" w:cs="Arial"/>
          <w:sz w:val="24"/>
          <w:szCs w:val="24"/>
        </w:rPr>
        <w:t xml:space="preserve">                 </w:t>
      </w:r>
      <w:r w:rsidRPr="00175C6E">
        <w:rPr>
          <w:rFonts w:ascii="Arial" w:hAnsi="Arial" w:cs="Arial"/>
          <w:sz w:val="24"/>
          <w:szCs w:val="24"/>
        </w:rPr>
        <w:t xml:space="preserve">(1) </w:t>
      </w:r>
    </w:p>
    <w:p w14:paraId="30EBFAF9" w14:textId="53136141" w:rsidR="00175C6E" w:rsidRDefault="00175C6E" w:rsidP="00175C6E">
      <w:pPr>
        <w:spacing w:after="0" w:line="360" w:lineRule="auto"/>
        <w:jc w:val="both"/>
        <w:rPr>
          <w:rFonts w:ascii="Arial" w:hAnsi="Arial" w:cs="Arial"/>
          <w:sz w:val="24"/>
          <w:szCs w:val="24"/>
        </w:rPr>
      </w:pPr>
      <w:r>
        <w:rPr>
          <w:rFonts w:ascii="Arial" w:hAnsi="Arial" w:cs="Arial"/>
          <w:sz w:val="24"/>
          <w:szCs w:val="24"/>
        </w:rPr>
        <w:t>(x² + y²</w:t>
      </w:r>
      <w:r w:rsidRPr="00175C6E">
        <w:rPr>
          <w:rFonts w:ascii="Arial" w:hAnsi="Arial" w:cs="Arial"/>
          <w:sz w:val="24"/>
          <w:szCs w:val="24"/>
        </w:rPr>
        <w:t xml:space="preserve">)/5=n </w:t>
      </w:r>
      <w:r>
        <w:rPr>
          <w:rFonts w:ascii="Arial" w:hAnsi="Arial" w:cs="Arial"/>
          <w:sz w:val="24"/>
          <w:szCs w:val="24"/>
        </w:rPr>
        <w:t xml:space="preserve">               </w:t>
      </w:r>
      <w:r w:rsidRPr="00175C6E">
        <w:rPr>
          <w:rFonts w:ascii="Arial" w:hAnsi="Arial" w:cs="Arial"/>
          <w:sz w:val="24"/>
          <w:szCs w:val="24"/>
        </w:rPr>
        <w:t>(2)</w:t>
      </w:r>
    </w:p>
    <w:p w14:paraId="2986E28A" w14:textId="36AD9F80" w:rsidR="00175C6E" w:rsidRDefault="00175C6E" w:rsidP="00175C6E">
      <w:pPr>
        <w:spacing w:after="0" w:line="360" w:lineRule="auto"/>
        <w:jc w:val="both"/>
        <w:rPr>
          <w:rFonts w:ascii="Arial" w:hAnsi="Arial" w:cs="Arial"/>
          <w:sz w:val="24"/>
          <w:szCs w:val="24"/>
        </w:rPr>
      </w:pPr>
    </w:p>
    <w:p w14:paraId="3DCCC366" w14:textId="5130F046" w:rsidR="00175C6E" w:rsidRDefault="00175C6E" w:rsidP="0046099B">
      <w:pPr>
        <w:spacing w:after="0" w:line="360" w:lineRule="auto"/>
        <w:ind w:firstLine="709"/>
        <w:jc w:val="both"/>
        <w:rPr>
          <w:rFonts w:ascii="Arial" w:hAnsi="Arial" w:cs="Arial"/>
          <w:sz w:val="24"/>
          <w:szCs w:val="24"/>
        </w:rPr>
      </w:pPr>
      <w:r w:rsidRPr="00175C6E">
        <w:rPr>
          <w:rFonts w:ascii="Arial" w:hAnsi="Arial" w:cs="Arial"/>
          <w:sz w:val="24"/>
          <w:szCs w:val="24"/>
        </w:rPr>
        <w:t>As chamadas das equações e fórmulas, no texto, devem ser feitas da seguinte forma: eq.(1), form. (2).</w:t>
      </w:r>
    </w:p>
    <w:p w14:paraId="58AB2429" w14:textId="692FA1EF" w:rsidR="003009B5" w:rsidRDefault="003009B5" w:rsidP="003009B5">
      <w:pPr>
        <w:spacing w:after="0" w:line="360" w:lineRule="auto"/>
        <w:ind w:firstLine="709"/>
        <w:jc w:val="both"/>
        <w:rPr>
          <w:rFonts w:ascii="Arial" w:hAnsi="Arial" w:cs="Arial"/>
          <w:sz w:val="24"/>
          <w:szCs w:val="24"/>
        </w:rPr>
      </w:pPr>
      <w:r w:rsidRPr="003009B5">
        <w:rPr>
          <w:rFonts w:ascii="Arial" w:hAnsi="Arial" w:cs="Arial"/>
          <w:sz w:val="24"/>
          <w:szCs w:val="24"/>
        </w:rPr>
        <w:t xml:space="preserve">As tabelas devem ser padronizadas conforme o Instituto Brasileiro de Geografia e Estatística (IBGE). </w:t>
      </w:r>
      <w:r w:rsidR="0046099B">
        <w:rPr>
          <w:rFonts w:ascii="Arial" w:hAnsi="Arial" w:cs="Arial"/>
          <w:sz w:val="24"/>
          <w:szCs w:val="24"/>
        </w:rPr>
        <w:t>Quanto a identificação:</w:t>
      </w:r>
    </w:p>
    <w:p w14:paraId="6F011B68" w14:textId="7C134918"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A</w:t>
      </w:r>
      <w:r w:rsidRPr="0046099B">
        <w:rPr>
          <w:rFonts w:ascii="Arial" w:hAnsi="Arial" w:cs="Arial"/>
          <w:sz w:val="24"/>
        </w:rPr>
        <w:t>bertas nas laterais, com espaços verticais separando as colunas e sem espaços horizontais, exceto na separação do cabeçalho;</w:t>
      </w:r>
    </w:p>
    <w:p w14:paraId="188553C1" w14:textId="176A8B15"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O</w:t>
      </w:r>
      <w:r w:rsidRPr="0046099B">
        <w:rPr>
          <w:rFonts w:ascii="Arial" w:hAnsi="Arial" w:cs="Arial"/>
          <w:sz w:val="24"/>
        </w:rPr>
        <w:t xml:space="preserve"> título, inserido na parte superior, com indicativo em número arábico, </w:t>
      </w:r>
      <w:r w:rsidRPr="0046099B">
        <w:rPr>
          <w:rFonts w:ascii="Arial" w:hAnsi="Arial" w:cs="Arial"/>
          <w:b/>
          <w:sz w:val="24"/>
        </w:rPr>
        <w:t>alinhado à esquerda</w:t>
      </w:r>
      <w:r w:rsidRPr="0046099B">
        <w:rPr>
          <w:rFonts w:ascii="Arial" w:hAnsi="Arial" w:cs="Arial"/>
          <w:sz w:val="24"/>
        </w:rPr>
        <w:t>, travessão e título, tamanho da letra 12 em negrito;</w:t>
      </w:r>
    </w:p>
    <w:p w14:paraId="4DEAC70A" w14:textId="7F93F858"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N</w:t>
      </w:r>
      <w:r w:rsidRPr="0046099B">
        <w:rPr>
          <w:rFonts w:ascii="Arial" w:hAnsi="Arial" w:cs="Arial"/>
          <w:sz w:val="24"/>
        </w:rPr>
        <w:t xml:space="preserve">a parte inferior, a fonte (referência ao documento de onde foram extraídas as informações/dados (elemento obrigatório) e legendas (se for o caso), tamanho de letra 10 e </w:t>
      </w:r>
      <w:r w:rsidRPr="0046099B">
        <w:rPr>
          <w:rFonts w:ascii="Arial" w:hAnsi="Arial" w:cs="Arial"/>
          <w:b/>
          <w:sz w:val="24"/>
        </w:rPr>
        <w:t>alinhado à esquerda</w:t>
      </w:r>
      <w:r w:rsidRPr="0046099B">
        <w:rPr>
          <w:rFonts w:ascii="Arial" w:hAnsi="Arial" w:cs="Arial"/>
          <w:sz w:val="24"/>
        </w:rPr>
        <w:t>;</w:t>
      </w:r>
    </w:p>
    <w:p w14:paraId="42E29FC0" w14:textId="54F9D166"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D</w:t>
      </w:r>
      <w:r w:rsidRPr="0046099B">
        <w:rPr>
          <w:rFonts w:ascii="Arial" w:hAnsi="Arial" w:cs="Arial"/>
          <w:sz w:val="24"/>
        </w:rPr>
        <w:t>evem ser apresentadas no mesmo tipo e tamanho de letras adotados no texto (12) ou diminuídas até um limite que não prejudique a leitura;</w:t>
      </w:r>
    </w:p>
    <w:p w14:paraId="0B176FC8" w14:textId="427452D6" w:rsidR="0046099B" w:rsidRPr="0046099B" w:rsidRDefault="0046099B" w:rsidP="0046099B">
      <w:pPr>
        <w:pStyle w:val="PargrafodaLista"/>
        <w:widowControl w:val="0"/>
        <w:numPr>
          <w:ilvl w:val="0"/>
          <w:numId w:val="10"/>
        </w:numPr>
        <w:tabs>
          <w:tab w:val="left" w:pos="2241"/>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D</w:t>
      </w:r>
      <w:r w:rsidRPr="0046099B">
        <w:rPr>
          <w:rFonts w:ascii="Arial" w:hAnsi="Arial" w:cs="Arial"/>
          <w:sz w:val="24"/>
        </w:rPr>
        <w:t>evem</w:t>
      </w:r>
      <w:r w:rsidRPr="0046099B">
        <w:rPr>
          <w:rFonts w:ascii="Arial" w:hAnsi="Arial" w:cs="Arial"/>
          <w:spacing w:val="-1"/>
          <w:sz w:val="24"/>
        </w:rPr>
        <w:t xml:space="preserve"> </w:t>
      </w:r>
      <w:r w:rsidRPr="0046099B">
        <w:rPr>
          <w:rFonts w:ascii="Arial" w:hAnsi="Arial" w:cs="Arial"/>
          <w:sz w:val="24"/>
        </w:rPr>
        <w:t>ser alinhadas</w:t>
      </w:r>
      <w:r w:rsidRPr="0046099B">
        <w:rPr>
          <w:rFonts w:ascii="Arial" w:hAnsi="Arial" w:cs="Arial"/>
          <w:spacing w:val="-1"/>
          <w:sz w:val="24"/>
        </w:rPr>
        <w:t xml:space="preserve"> </w:t>
      </w:r>
      <w:r w:rsidRPr="0046099B">
        <w:rPr>
          <w:rFonts w:ascii="Arial" w:hAnsi="Arial" w:cs="Arial"/>
          <w:sz w:val="24"/>
        </w:rPr>
        <w:t>de acordo</w:t>
      </w:r>
      <w:r w:rsidRPr="0046099B">
        <w:rPr>
          <w:rFonts w:ascii="Arial" w:hAnsi="Arial" w:cs="Arial"/>
          <w:spacing w:val="-2"/>
          <w:sz w:val="24"/>
        </w:rPr>
        <w:t xml:space="preserve"> </w:t>
      </w:r>
      <w:r w:rsidRPr="0046099B">
        <w:rPr>
          <w:rFonts w:ascii="Arial" w:hAnsi="Arial" w:cs="Arial"/>
          <w:sz w:val="24"/>
        </w:rPr>
        <w:t>com</w:t>
      </w:r>
      <w:r w:rsidRPr="0046099B">
        <w:rPr>
          <w:rFonts w:ascii="Arial" w:hAnsi="Arial" w:cs="Arial"/>
          <w:spacing w:val="-1"/>
          <w:sz w:val="24"/>
        </w:rPr>
        <w:t xml:space="preserve"> </w:t>
      </w:r>
      <w:r w:rsidRPr="0046099B">
        <w:rPr>
          <w:rFonts w:ascii="Arial" w:hAnsi="Arial" w:cs="Arial"/>
          <w:sz w:val="24"/>
        </w:rPr>
        <w:t>as</w:t>
      </w:r>
      <w:r w:rsidRPr="0046099B">
        <w:rPr>
          <w:rFonts w:ascii="Arial" w:hAnsi="Arial" w:cs="Arial"/>
          <w:spacing w:val="-1"/>
          <w:sz w:val="24"/>
        </w:rPr>
        <w:t xml:space="preserve"> </w:t>
      </w:r>
      <w:r w:rsidRPr="0046099B">
        <w:rPr>
          <w:rFonts w:ascii="Arial" w:hAnsi="Arial" w:cs="Arial"/>
          <w:sz w:val="24"/>
        </w:rPr>
        <w:t>margens</w:t>
      </w:r>
      <w:r w:rsidRPr="0046099B">
        <w:rPr>
          <w:rFonts w:ascii="Arial" w:hAnsi="Arial" w:cs="Arial"/>
          <w:spacing w:val="-1"/>
          <w:sz w:val="24"/>
        </w:rPr>
        <w:t xml:space="preserve"> </w:t>
      </w:r>
      <w:r w:rsidRPr="0046099B">
        <w:rPr>
          <w:rFonts w:ascii="Arial" w:hAnsi="Arial" w:cs="Arial"/>
          <w:sz w:val="24"/>
        </w:rPr>
        <w:t>do</w:t>
      </w:r>
      <w:r w:rsidRPr="0046099B">
        <w:rPr>
          <w:rFonts w:ascii="Arial" w:hAnsi="Arial" w:cs="Arial"/>
          <w:spacing w:val="2"/>
          <w:sz w:val="24"/>
        </w:rPr>
        <w:t xml:space="preserve"> </w:t>
      </w:r>
      <w:r w:rsidRPr="0046099B">
        <w:rPr>
          <w:rFonts w:ascii="Arial" w:hAnsi="Arial" w:cs="Arial"/>
          <w:spacing w:val="-2"/>
          <w:sz w:val="24"/>
        </w:rPr>
        <w:t>texto.</w:t>
      </w:r>
    </w:p>
    <w:p w14:paraId="63645033" w14:textId="77777777" w:rsidR="0046099B" w:rsidRPr="003009B5" w:rsidRDefault="0046099B" w:rsidP="003009B5">
      <w:pPr>
        <w:spacing w:after="0" w:line="360" w:lineRule="auto"/>
        <w:ind w:firstLine="709"/>
        <w:jc w:val="both"/>
        <w:rPr>
          <w:rFonts w:ascii="Arial" w:hAnsi="Arial" w:cs="Arial"/>
          <w:sz w:val="24"/>
          <w:szCs w:val="24"/>
        </w:rPr>
      </w:pPr>
    </w:p>
    <w:p w14:paraId="59718408" w14:textId="66D71B13" w:rsidR="00F370A0" w:rsidRPr="00F370A0" w:rsidRDefault="00F370A0" w:rsidP="00F370A0">
      <w:pPr>
        <w:pStyle w:val="Ttulo2"/>
        <w:spacing w:before="154" w:after="4"/>
        <w:ind w:left="0" w:right="768"/>
        <w:jc w:val="both"/>
        <w:rPr>
          <w:rFonts w:ascii="Arial" w:hAnsi="Arial" w:cs="Arial"/>
        </w:rPr>
      </w:pPr>
      <w:r w:rsidRPr="00F370A0">
        <w:rPr>
          <w:rFonts w:ascii="Arial" w:eastAsiaTheme="minorEastAsia" w:hAnsi="Arial" w:cs="Arial"/>
          <w:bCs w:val="0"/>
          <w:lang w:val="pt-BR" w:eastAsia="pt-BR"/>
        </w:rPr>
        <w:t xml:space="preserve">Tabela 1 – Rendas </w:t>
      </w:r>
    </w:p>
    <w:tbl>
      <w:tblPr>
        <w:tblStyle w:val="TableNormal"/>
        <w:tblW w:w="9087" w:type="dxa"/>
        <w:tblLayout w:type="fixed"/>
        <w:tblLook w:val="01E0" w:firstRow="1" w:lastRow="1" w:firstColumn="1" w:lastColumn="1" w:noHBand="0" w:noVBand="0"/>
      </w:tblPr>
      <w:tblGrid>
        <w:gridCol w:w="3485"/>
        <w:gridCol w:w="2453"/>
        <w:gridCol w:w="3149"/>
      </w:tblGrid>
      <w:tr w:rsidR="00F370A0" w14:paraId="7805D6EC" w14:textId="77777777" w:rsidTr="00F370A0">
        <w:trPr>
          <w:trHeight w:val="424"/>
        </w:trPr>
        <w:tc>
          <w:tcPr>
            <w:tcW w:w="3485" w:type="dxa"/>
            <w:tcBorders>
              <w:top w:val="single" w:sz="4" w:space="0" w:color="000000"/>
              <w:bottom w:val="single" w:sz="2" w:space="0" w:color="000000"/>
              <w:right w:val="single" w:sz="4" w:space="0" w:color="000000"/>
            </w:tcBorders>
          </w:tcPr>
          <w:p w14:paraId="72E30098" w14:textId="77777777" w:rsidR="00F370A0" w:rsidRPr="00F370A0" w:rsidRDefault="00F370A0" w:rsidP="00C25A38">
            <w:pPr>
              <w:pStyle w:val="TableParagraph"/>
              <w:spacing w:before="85"/>
              <w:ind w:left="1003"/>
              <w:rPr>
                <w:rFonts w:ascii="Arial" w:hAnsi="Arial" w:cs="Arial"/>
                <w:b/>
              </w:rPr>
            </w:pPr>
            <w:r w:rsidRPr="00F370A0">
              <w:rPr>
                <w:rFonts w:ascii="Arial" w:hAnsi="Arial" w:cs="Arial"/>
                <w:b/>
              </w:rPr>
              <w:t>Faixas</w:t>
            </w:r>
            <w:r w:rsidRPr="00F370A0">
              <w:rPr>
                <w:rFonts w:ascii="Arial" w:hAnsi="Arial" w:cs="Arial"/>
                <w:b/>
                <w:spacing w:val="-3"/>
              </w:rPr>
              <w:t xml:space="preserve"> </w:t>
            </w:r>
            <w:r w:rsidRPr="00F370A0">
              <w:rPr>
                <w:rFonts w:ascii="Arial" w:hAnsi="Arial" w:cs="Arial"/>
                <w:b/>
              </w:rPr>
              <w:t>de</w:t>
            </w:r>
            <w:r w:rsidRPr="00F370A0">
              <w:rPr>
                <w:rFonts w:ascii="Arial" w:hAnsi="Arial" w:cs="Arial"/>
                <w:b/>
                <w:spacing w:val="-2"/>
              </w:rPr>
              <w:t xml:space="preserve"> </w:t>
            </w:r>
            <w:r w:rsidRPr="00F370A0">
              <w:rPr>
                <w:rFonts w:ascii="Arial" w:hAnsi="Arial" w:cs="Arial"/>
                <w:b/>
                <w:spacing w:val="-4"/>
              </w:rPr>
              <w:t>renda</w:t>
            </w:r>
          </w:p>
        </w:tc>
        <w:tc>
          <w:tcPr>
            <w:tcW w:w="2453" w:type="dxa"/>
            <w:tcBorders>
              <w:top w:val="single" w:sz="4" w:space="0" w:color="000000"/>
              <w:left w:val="single" w:sz="4" w:space="0" w:color="000000"/>
              <w:bottom w:val="single" w:sz="2" w:space="0" w:color="000000"/>
              <w:right w:val="single" w:sz="4" w:space="0" w:color="000000"/>
            </w:tcBorders>
          </w:tcPr>
          <w:p w14:paraId="099AB152" w14:textId="7987646B" w:rsidR="00F370A0" w:rsidRPr="00F370A0" w:rsidRDefault="00F370A0" w:rsidP="00C25A38">
            <w:pPr>
              <w:pStyle w:val="TableParagraph"/>
              <w:spacing w:before="85"/>
              <w:ind w:left="146" w:right="149"/>
              <w:jc w:val="center"/>
              <w:rPr>
                <w:rFonts w:ascii="Arial" w:hAnsi="Arial" w:cs="Arial"/>
                <w:b/>
              </w:rPr>
            </w:pPr>
            <w:r>
              <w:rPr>
                <w:rFonts w:ascii="Arial" w:hAnsi="Arial" w:cs="Arial"/>
                <w:b/>
                <w:spacing w:val="-2"/>
              </w:rPr>
              <w:t>São Paulo</w:t>
            </w:r>
          </w:p>
        </w:tc>
        <w:tc>
          <w:tcPr>
            <w:tcW w:w="3149" w:type="dxa"/>
            <w:tcBorders>
              <w:top w:val="single" w:sz="4" w:space="0" w:color="000000"/>
              <w:left w:val="single" w:sz="4" w:space="0" w:color="000000"/>
              <w:bottom w:val="single" w:sz="2" w:space="0" w:color="000000"/>
            </w:tcBorders>
          </w:tcPr>
          <w:p w14:paraId="0E915210" w14:textId="2A381334" w:rsidR="00F370A0" w:rsidRPr="00F370A0" w:rsidRDefault="00F370A0" w:rsidP="00C25A38">
            <w:pPr>
              <w:pStyle w:val="TableParagraph"/>
              <w:spacing w:before="85"/>
              <w:ind w:left="63" w:right="70"/>
              <w:jc w:val="center"/>
              <w:rPr>
                <w:rFonts w:ascii="Arial" w:hAnsi="Arial" w:cs="Arial"/>
                <w:b/>
              </w:rPr>
            </w:pPr>
            <w:r>
              <w:rPr>
                <w:rFonts w:ascii="Arial" w:hAnsi="Arial" w:cs="Arial"/>
                <w:b/>
                <w:spacing w:val="-2"/>
              </w:rPr>
              <w:t>Rio de Janeiro</w:t>
            </w:r>
          </w:p>
        </w:tc>
      </w:tr>
      <w:tr w:rsidR="00F370A0" w14:paraId="22713E1F" w14:textId="77777777" w:rsidTr="00F370A0">
        <w:trPr>
          <w:trHeight w:val="425"/>
        </w:trPr>
        <w:tc>
          <w:tcPr>
            <w:tcW w:w="3485" w:type="dxa"/>
            <w:tcBorders>
              <w:top w:val="single" w:sz="2" w:space="0" w:color="000000"/>
              <w:right w:val="single" w:sz="4" w:space="0" w:color="000000"/>
            </w:tcBorders>
          </w:tcPr>
          <w:p w14:paraId="131314E6" w14:textId="77777777" w:rsidR="00F370A0" w:rsidRPr="00F370A0" w:rsidRDefault="00F370A0" w:rsidP="00C25A38">
            <w:pPr>
              <w:pStyle w:val="TableParagraph"/>
              <w:spacing w:before="85"/>
              <w:ind w:left="122"/>
              <w:rPr>
                <w:rFonts w:ascii="Arial" w:hAnsi="Arial" w:cs="Arial"/>
                <w:b/>
              </w:rPr>
            </w:pPr>
            <w:r w:rsidRPr="00F370A0">
              <w:rPr>
                <w:rFonts w:ascii="Arial" w:hAnsi="Arial" w:cs="Arial"/>
                <w:b/>
              </w:rPr>
              <w:t>0</w:t>
            </w:r>
            <w:r w:rsidRPr="00F370A0">
              <w:rPr>
                <w:rFonts w:ascii="Arial" w:hAnsi="Arial" w:cs="Arial"/>
                <w:b/>
                <w:spacing w:val="-2"/>
              </w:rPr>
              <w:t xml:space="preserve"> </w:t>
            </w:r>
            <w:r w:rsidRPr="00F370A0">
              <w:rPr>
                <w:rFonts w:ascii="Arial" w:hAnsi="Arial" w:cs="Arial"/>
                <w:b/>
              </w:rPr>
              <w:t>(s/ renda</w:t>
            </w:r>
            <w:r w:rsidRPr="00F370A0">
              <w:rPr>
                <w:rFonts w:ascii="Arial" w:hAnsi="Arial" w:cs="Arial"/>
                <w:b/>
                <w:spacing w:val="-3"/>
              </w:rPr>
              <w:t xml:space="preserve"> </w:t>
            </w:r>
            <w:r w:rsidRPr="00F370A0">
              <w:rPr>
                <w:rFonts w:ascii="Arial" w:hAnsi="Arial" w:cs="Arial"/>
                <w:b/>
                <w:spacing w:val="-2"/>
              </w:rPr>
              <w:t>declarada)</w:t>
            </w:r>
          </w:p>
        </w:tc>
        <w:tc>
          <w:tcPr>
            <w:tcW w:w="2453" w:type="dxa"/>
            <w:tcBorders>
              <w:top w:val="single" w:sz="2" w:space="0" w:color="000000"/>
              <w:left w:val="single" w:sz="4" w:space="0" w:color="000000"/>
              <w:right w:val="single" w:sz="4" w:space="0" w:color="000000"/>
            </w:tcBorders>
          </w:tcPr>
          <w:p w14:paraId="5E156417" w14:textId="0BF32BD1" w:rsidR="00F370A0" w:rsidRPr="00F370A0" w:rsidRDefault="00BB1C2B" w:rsidP="00BB1C2B">
            <w:pPr>
              <w:pStyle w:val="TableParagraph"/>
              <w:spacing w:before="80"/>
              <w:ind w:left="146" w:right="4"/>
              <w:jc w:val="center"/>
              <w:rPr>
                <w:rFonts w:ascii="Arial" w:hAnsi="Arial" w:cs="Arial"/>
              </w:rPr>
            </w:pPr>
            <w:r>
              <w:rPr>
                <w:rFonts w:ascii="Arial" w:hAnsi="Arial" w:cs="Arial"/>
                <w:spacing w:val="-4"/>
              </w:rPr>
              <w:t>2,02</w:t>
            </w:r>
          </w:p>
        </w:tc>
        <w:tc>
          <w:tcPr>
            <w:tcW w:w="3149" w:type="dxa"/>
            <w:tcBorders>
              <w:top w:val="single" w:sz="2" w:space="0" w:color="000000"/>
              <w:left w:val="single" w:sz="4" w:space="0" w:color="000000"/>
            </w:tcBorders>
          </w:tcPr>
          <w:p w14:paraId="75ADAA75" w14:textId="728BB7DD" w:rsidR="00F370A0" w:rsidRPr="00F370A0" w:rsidRDefault="00BB1C2B" w:rsidP="00C25A38">
            <w:pPr>
              <w:pStyle w:val="TableParagraph"/>
              <w:spacing w:before="80"/>
              <w:ind w:left="33" w:right="103"/>
              <w:jc w:val="center"/>
              <w:rPr>
                <w:rFonts w:ascii="Arial" w:hAnsi="Arial" w:cs="Arial"/>
              </w:rPr>
            </w:pPr>
            <w:r>
              <w:rPr>
                <w:rFonts w:ascii="Arial" w:hAnsi="Arial" w:cs="Arial"/>
                <w:spacing w:val="-4"/>
              </w:rPr>
              <w:t xml:space="preserve"> 2,02</w:t>
            </w:r>
          </w:p>
        </w:tc>
      </w:tr>
      <w:tr w:rsidR="00F370A0" w14:paraId="26C5D97F" w14:textId="77777777" w:rsidTr="00F370A0">
        <w:trPr>
          <w:trHeight w:val="424"/>
        </w:trPr>
        <w:tc>
          <w:tcPr>
            <w:tcW w:w="3485" w:type="dxa"/>
            <w:tcBorders>
              <w:right w:val="single" w:sz="4" w:space="0" w:color="000000"/>
            </w:tcBorders>
          </w:tcPr>
          <w:p w14:paraId="6D68E93A" w14:textId="16E1958E" w:rsidR="00F370A0" w:rsidRPr="00F370A0" w:rsidRDefault="00F370A0" w:rsidP="00C25A38">
            <w:pPr>
              <w:pStyle w:val="TableParagraph"/>
              <w:spacing w:before="84"/>
              <w:ind w:left="122"/>
              <w:rPr>
                <w:rFonts w:ascii="Arial" w:hAnsi="Arial" w:cs="Arial"/>
                <w:b/>
              </w:rPr>
            </w:pPr>
            <w:r w:rsidRPr="00F370A0">
              <w:rPr>
                <w:rFonts w:ascii="Arial" w:hAnsi="Arial" w:cs="Arial"/>
                <w:b/>
              </w:rPr>
              <w:t>1</w:t>
            </w:r>
            <w:r w:rsidRPr="00F370A0">
              <w:rPr>
                <w:rFonts w:ascii="Arial" w:hAnsi="Arial" w:cs="Arial"/>
                <w:b/>
                <w:spacing w:val="-1"/>
              </w:rPr>
              <w:t xml:space="preserve"> </w:t>
            </w:r>
            <w:r w:rsidRPr="00F370A0">
              <w:rPr>
                <w:rFonts w:ascii="Arial" w:hAnsi="Arial" w:cs="Arial"/>
                <w:b/>
              </w:rPr>
              <w:t>(até</w:t>
            </w:r>
            <w:r w:rsidRPr="00F370A0">
              <w:rPr>
                <w:rFonts w:ascii="Arial" w:hAnsi="Arial" w:cs="Arial"/>
                <w:b/>
                <w:spacing w:val="-1"/>
              </w:rPr>
              <w:t xml:space="preserve"> </w:t>
            </w:r>
            <w:r w:rsidR="00BB1C2B">
              <w:rPr>
                <w:rFonts w:ascii="Arial" w:hAnsi="Arial" w:cs="Arial"/>
                <w:b/>
              </w:rPr>
              <w:t>0,5</w:t>
            </w:r>
            <w:r w:rsidRPr="00F370A0">
              <w:rPr>
                <w:rFonts w:ascii="Arial" w:hAnsi="Arial" w:cs="Arial"/>
                <w:b/>
                <w:spacing w:val="-5"/>
              </w:rPr>
              <w:t>)</w:t>
            </w:r>
          </w:p>
        </w:tc>
        <w:tc>
          <w:tcPr>
            <w:tcW w:w="2453" w:type="dxa"/>
            <w:tcBorders>
              <w:left w:val="single" w:sz="4" w:space="0" w:color="000000"/>
              <w:right w:val="single" w:sz="4" w:space="0" w:color="000000"/>
            </w:tcBorders>
          </w:tcPr>
          <w:p w14:paraId="6CC83839" w14:textId="78A1C7B0"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3,15</w:t>
            </w:r>
          </w:p>
        </w:tc>
        <w:tc>
          <w:tcPr>
            <w:tcW w:w="3149" w:type="dxa"/>
            <w:tcBorders>
              <w:left w:val="single" w:sz="4" w:space="0" w:color="000000"/>
            </w:tcBorders>
          </w:tcPr>
          <w:p w14:paraId="5821E11C" w14:textId="57C21C8F"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3,20</w:t>
            </w:r>
          </w:p>
        </w:tc>
      </w:tr>
      <w:tr w:rsidR="00F370A0" w14:paraId="77C6B453" w14:textId="77777777" w:rsidTr="00F370A0">
        <w:trPr>
          <w:trHeight w:val="424"/>
        </w:trPr>
        <w:tc>
          <w:tcPr>
            <w:tcW w:w="3485" w:type="dxa"/>
            <w:tcBorders>
              <w:right w:val="single" w:sz="4" w:space="0" w:color="000000"/>
            </w:tcBorders>
          </w:tcPr>
          <w:p w14:paraId="0F35AD50" w14:textId="5E787010" w:rsidR="00F370A0" w:rsidRPr="00F370A0" w:rsidRDefault="00F370A0" w:rsidP="00C25A38">
            <w:pPr>
              <w:pStyle w:val="TableParagraph"/>
              <w:spacing w:before="84"/>
              <w:ind w:left="122"/>
              <w:rPr>
                <w:rFonts w:ascii="Arial" w:hAnsi="Arial" w:cs="Arial"/>
                <w:b/>
              </w:rPr>
            </w:pPr>
            <w:r w:rsidRPr="00F370A0">
              <w:rPr>
                <w:rFonts w:ascii="Arial" w:hAnsi="Arial" w:cs="Arial"/>
                <w:b/>
              </w:rPr>
              <w:t>2 (0,5 a</w:t>
            </w:r>
            <w:r w:rsidRPr="00F370A0">
              <w:rPr>
                <w:rFonts w:ascii="Arial" w:hAnsi="Arial" w:cs="Arial"/>
                <w:b/>
                <w:spacing w:val="-3"/>
              </w:rPr>
              <w:t xml:space="preserve"> </w:t>
            </w:r>
            <w:r w:rsidR="00BB1C2B">
              <w:rPr>
                <w:rFonts w:ascii="Arial" w:hAnsi="Arial" w:cs="Arial"/>
                <w:b/>
              </w:rPr>
              <w:t>1</w:t>
            </w:r>
            <w:r w:rsidRPr="00F370A0">
              <w:rPr>
                <w:rFonts w:ascii="Arial" w:hAnsi="Arial" w:cs="Arial"/>
                <w:b/>
                <w:spacing w:val="-5"/>
              </w:rPr>
              <w:t>)</w:t>
            </w:r>
          </w:p>
        </w:tc>
        <w:tc>
          <w:tcPr>
            <w:tcW w:w="2453" w:type="dxa"/>
            <w:tcBorders>
              <w:left w:val="single" w:sz="4" w:space="0" w:color="000000"/>
              <w:right w:val="single" w:sz="4" w:space="0" w:color="000000"/>
            </w:tcBorders>
          </w:tcPr>
          <w:p w14:paraId="1946972E" w14:textId="034419CC"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10,45</w:t>
            </w:r>
          </w:p>
        </w:tc>
        <w:tc>
          <w:tcPr>
            <w:tcW w:w="3149" w:type="dxa"/>
            <w:tcBorders>
              <w:left w:val="single" w:sz="4" w:space="0" w:color="000000"/>
            </w:tcBorders>
          </w:tcPr>
          <w:p w14:paraId="44226D44" w14:textId="7269FED9" w:rsidR="00F370A0" w:rsidRPr="00F370A0" w:rsidRDefault="00BB1C2B" w:rsidP="00C25A38">
            <w:pPr>
              <w:pStyle w:val="TableParagraph"/>
              <w:spacing w:before="79"/>
              <w:ind w:left="33" w:right="103"/>
              <w:jc w:val="center"/>
              <w:rPr>
                <w:rFonts w:ascii="Arial" w:hAnsi="Arial" w:cs="Arial"/>
              </w:rPr>
            </w:pPr>
            <w:r>
              <w:rPr>
                <w:rFonts w:ascii="Arial" w:hAnsi="Arial" w:cs="Arial"/>
                <w:spacing w:val="-4"/>
              </w:rPr>
              <w:t xml:space="preserve">  17,50</w:t>
            </w:r>
          </w:p>
        </w:tc>
      </w:tr>
      <w:tr w:rsidR="00F370A0" w14:paraId="3D76069D" w14:textId="77777777" w:rsidTr="00F370A0">
        <w:trPr>
          <w:trHeight w:val="424"/>
        </w:trPr>
        <w:tc>
          <w:tcPr>
            <w:tcW w:w="3485" w:type="dxa"/>
            <w:tcBorders>
              <w:right w:val="single" w:sz="4" w:space="0" w:color="000000"/>
            </w:tcBorders>
          </w:tcPr>
          <w:p w14:paraId="1D00C034" w14:textId="0E9B84C4" w:rsidR="00F370A0" w:rsidRPr="00F370A0" w:rsidRDefault="00BB1C2B" w:rsidP="00C25A38">
            <w:pPr>
              <w:pStyle w:val="TableParagraph"/>
              <w:spacing w:before="84"/>
              <w:ind w:left="122"/>
              <w:rPr>
                <w:rFonts w:ascii="Arial" w:hAnsi="Arial" w:cs="Arial"/>
                <w:b/>
              </w:rPr>
            </w:pPr>
            <w:r>
              <w:rPr>
                <w:rFonts w:ascii="Arial" w:hAnsi="Arial" w:cs="Arial"/>
                <w:b/>
              </w:rPr>
              <w:t>3 (1 a 2</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40DA3BAB" w14:textId="63EEFF33"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24,2</w:t>
            </w:r>
          </w:p>
        </w:tc>
        <w:tc>
          <w:tcPr>
            <w:tcW w:w="3149" w:type="dxa"/>
            <w:tcBorders>
              <w:left w:val="single" w:sz="4" w:space="0" w:color="000000"/>
            </w:tcBorders>
          </w:tcPr>
          <w:p w14:paraId="0F2FF27B" w14:textId="5014980E" w:rsidR="00F370A0" w:rsidRPr="00F370A0" w:rsidRDefault="00BB1C2B" w:rsidP="00C25A38">
            <w:pPr>
              <w:pStyle w:val="TableParagraph"/>
              <w:spacing w:before="79"/>
              <w:ind w:left="33" w:right="103"/>
              <w:jc w:val="center"/>
              <w:rPr>
                <w:rFonts w:ascii="Arial" w:hAnsi="Arial" w:cs="Arial"/>
              </w:rPr>
            </w:pPr>
            <w:r>
              <w:rPr>
                <w:rFonts w:ascii="Arial" w:hAnsi="Arial" w:cs="Arial"/>
                <w:spacing w:val="-4"/>
              </w:rPr>
              <w:t xml:space="preserve">  20,5</w:t>
            </w:r>
          </w:p>
        </w:tc>
      </w:tr>
      <w:tr w:rsidR="00F370A0" w14:paraId="53BD59BC" w14:textId="77777777" w:rsidTr="00F370A0">
        <w:trPr>
          <w:trHeight w:val="425"/>
        </w:trPr>
        <w:tc>
          <w:tcPr>
            <w:tcW w:w="3485" w:type="dxa"/>
            <w:tcBorders>
              <w:right w:val="single" w:sz="4" w:space="0" w:color="000000"/>
            </w:tcBorders>
          </w:tcPr>
          <w:p w14:paraId="73E89C22" w14:textId="0F07E505" w:rsidR="00F370A0" w:rsidRPr="00F370A0" w:rsidRDefault="00BB1C2B" w:rsidP="00C25A38">
            <w:pPr>
              <w:pStyle w:val="TableParagraph"/>
              <w:spacing w:before="84"/>
              <w:ind w:left="122"/>
              <w:rPr>
                <w:rFonts w:ascii="Arial" w:hAnsi="Arial" w:cs="Arial"/>
                <w:b/>
              </w:rPr>
            </w:pPr>
            <w:r>
              <w:rPr>
                <w:rFonts w:ascii="Arial" w:hAnsi="Arial" w:cs="Arial"/>
                <w:b/>
              </w:rPr>
              <w:t>4 (2 a 3</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3DBAC228" w14:textId="62C13286"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16,55</w:t>
            </w:r>
          </w:p>
        </w:tc>
        <w:tc>
          <w:tcPr>
            <w:tcW w:w="3149" w:type="dxa"/>
            <w:tcBorders>
              <w:left w:val="single" w:sz="4" w:space="0" w:color="000000"/>
            </w:tcBorders>
          </w:tcPr>
          <w:p w14:paraId="40B75179" w14:textId="50ED80E3"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9,45</w:t>
            </w:r>
          </w:p>
        </w:tc>
      </w:tr>
      <w:tr w:rsidR="00F370A0" w14:paraId="1E57D815" w14:textId="77777777" w:rsidTr="00F370A0">
        <w:trPr>
          <w:trHeight w:val="425"/>
        </w:trPr>
        <w:tc>
          <w:tcPr>
            <w:tcW w:w="3485" w:type="dxa"/>
            <w:tcBorders>
              <w:right w:val="single" w:sz="4" w:space="0" w:color="000000"/>
            </w:tcBorders>
          </w:tcPr>
          <w:p w14:paraId="222865C7" w14:textId="521A7550" w:rsidR="00F370A0" w:rsidRPr="00F370A0" w:rsidRDefault="00BB1C2B" w:rsidP="00C25A38">
            <w:pPr>
              <w:pStyle w:val="TableParagraph"/>
              <w:spacing w:before="84"/>
              <w:ind w:left="122"/>
              <w:rPr>
                <w:rFonts w:ascii="Arial" w:hAnsi="Arial" w:cs="Arial"/>
                <w:b/>
              </w:rPr>
            </w:pPr>
            <w:r>
              <w:rPr>
                <w:rFonts w:ascii="Arial" w:hAnsi="Arial" w:cs="Arial"/>
                <w:b/>
              </w:rPr>
              <w:t>5 (3 a 5</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02D54D07" w14:textId="01C210E0"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13,30</w:t>
            </w:r>
          </w:p>
        </w:tc>
        <w:tc>
          <w:tcPr>
            <w:tcW w:w="3149" w:type="dxa"/>
            <w:tcBorders>
              <w:left w:val="single" w:sz="4" w:space="0" w:color="000000"/>
            </w:tcBorders>
          </w:tcPr>
          <w:p w14:paraId="4BF8AED4" w14:textId="4AB6C2F6"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5,6</w:t>
            </w:r>
          </w:p>
        </w:tc>
      </w:tr>
      <w:tr w:rsidR="00F370A0" w14:paraId="5F158D9B" w14:textId="77777777" w:rsidTr="00F370A0">
        <w:trPr>
          <w:trHeight w:val="424"/>
        </w:trPr>
        <w:tc>
          <w:tcPr>
            <w:tcW w:w="3485" w:type="dxa"/>
            <w:tcBorders>
              <w:right w:val="single" w:sz="4" w:space="0" w:color="000000"/>
            </w:tcBorders>
          </w:tcPr>
          <w:p w14:paraId="2B0958AD" w14:textId="2DC54505" w:rsidR="00F370A0" w:rsidRPr="00F370A0" w:rsidRDefault="00F370A0" w:rsidP="00C25A38">
            <w:pPr>
              <w:pStyle w:val="TableParagraph"/>
              <w:spacing w:before="84"/>
              <w:ind w:left="122"/>
              <w:rPr>
                <w:rFonts w:ascii="Arial" w:hAnsi="Arial" w:cs="Arial"/>
                <w:b/>
              </w:rPr>
            </w:pPr>
            <w:r w:rsidRPr="00F370A0">
              <w:rPr>
                <w:rFonts w:ascii="Arial" w:hAnsi="Arial" w:cs="Arial"/>
                <w:b/>
              </w:rPr>
              <w:t>6</w:t>
            </w:r>
            <w:r w:rsidRPr="00F370A0">
              <w:rPr>
                <w:rFonts w:ascii="Arial" w:hAnsi="Arial" w:cs="Arial"/>
                <w:b/>
                <w:spacing w:val="-1"/>
              </w:rPr>
              <w:t xml:space="preserve"> </w:t>
            </w:r>
            <w:r w:rsidRPr="00F370A0">
              <w:rPr>
                <w:rFonts w:ascii="Arial" w:hAnsi="Arial" w:cs="Arial"/>
                <w:b/>
              </w:rPr>
              <w:t>(5</w:t>
            </w:r>
            <w:r w:rsidRPr="00F370A0">
              <w:rPr>
                <w:rFonts w:ascii="Arial" w:hAnsi="Arial" w:cs="Arial"/>
                <w:b/>
                <w:spacing w:val="-1"/>
              </w:rPr>
              <w:t xml:space="preserve"> </w:t>
            </w:r>
            <w:r w:rsidRPr="00F370A0">
              <w:rPr>
                <w:rFonts w:ascii="Arial" w:hAnsi="Arial" w:cs="Arial"/>
                <w:b/>
              </w:rPr>
              <w:t>a</w:t>
            </w:r>
            <w:r w:rsidRPr="00F370A0">
              <w:rPr>
                <w:rFonts w:ascii="Arial" w:hAnsi="Arial" w:cs="Arial"/>
                <w:b/>
                <w:spacing w:val="-1"/>
              </w:rPr>
              <w:t xml:space="preserve"> </w:t>
            </w:r>
            <w:r w:rsidR="00BB1C2B">
              <w:rPr>
                <w:rFonts w:ascii="Arial" w:hAnsi="Arial" w:cs="Arial"/>
                <w:b/>
              </w:rPr>
              <w:t>10)</w:t>
            </w:r>
          </w:p>
        </w:tc>
        <w:tc>
          <w:tcPr>
            <w:tcW w:w="2453" w:type="dxa"/>
            <w:tcBorders>
              <w:left w:val="single" w:sz="4" w:space="0" w:color="000000"/>
              <w:right w:val="single" w:sz="4" w:space="0" w:color="000000"/>
            </w:tcBorders>
          </w:tcPr>
          <w:p w14:paraId="209B9D6C" w14:textId="2CED9C1A"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5,68</w:t>
            </w:r>
          </w:p>
        </w:tc>
        <w:tc>
          <w:tcPr>
            <w:tcW w:w="3149" w:type="dxa"/>
            <w:tcBorders>
              <w:left w:val="single" w:sz="4" w:space="0" w:color="000000"/>
            </w:tcBorders>
          </w:tcPr>
          <w:p w14:paraId="0CF2F109" w14:textId="42765503"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2,85</w:t>
            </w:r>
          </w:p>
        </w:tc>
      </w:tr>
      <w:tr w:rsidR="00F370A0" w14:paraId="3F6A62DB" w14:textId="77777777" w:rsidTr="00F370A0">
        <w:trPr>
          <w:trHeight w:val="425"/>
        </w:trPr>
        <w:tc>
          <w:tcPr>
            <w:tcW w:w="3485" w:type="dxa"/>
            <w:tcBorders>
              <w:right w:val="single" w:sz="4" w:space="0" w:color="000000"/>
            </w:tcBorders>
          </w:tcPr>
          <w:p w14:paraId="58E65B02" w14:textId="5E41E31F" w:rsidR="00F370A0" w:rsidRPr="00F370A0" w:rsidRDefault="00F370A0" w:rsidP="00C25A38">
            <w:pPr>
              <w:pStyle w:val="TableParagraph"/>
              <w:spacing w:before="84"/>
              <w:ind w:left="122"/>
              <w:rPr>
                <w:rFonts w:ascii="Arial" w:hAnsi="Arial" w:cs="Arial"/>
                <w:b/>
              </w:rPr>
            </w:pPr>
            <w:r w:rsidRPr="00F370A0">
              <w:rPr>
                <w:rFonts w:ascii="Arial" w:hAnsi="Arial" w:cs="Arial"/>
                <w:b/>
              </w:rPr>
              <w:t>7 (10 a</w:t>
            </w:r>
            <w:r w:rsidRPr="00F370A0">
              <w:rPr>
                <w:rFonts w:ascii="Arial" w:hAnsi="Arial" w:cs="Arial"/>
                <w:b/>
                <w:spacing w:val="-3"/>
              </w:rPr>
              <w:t xml:space="preserve"> </w:t>
            </w:r>
            <w:r w:rsidR="00BB1C2B">
              <w:rPr>
                <w:rFonts w:ascii="Arial" w:hAnsi="Arial" w:cs="Arial"/>
                <w:b/>
              </w:rPr>
              <w:t>15</w:t>
            </w:r>
            <w:r w:rsidRPr="00F370A0">
              <w:rPr>
                <w:rFonts w:ascii="Arial" w:hAnsi="Arial" w:cs="Arial"/>
                <w:b/>
                <w:spacing w:val="-5"/>
              </w:rPr>
              <w:t>)</w:t>
            </w:r>
          </w:p>
        </w:tc>
        <w:tc>
          <w:tcPr>
            <w:tcW w:w="2453" w:type="dxa"/>
            <w:tcBorders>
              <w:left w:val="single" w:sz="4" w:space="0" w:color="000000"/>
              <w:right w:val="single" w:sz="4" w:space="0" w:color="000000"/>
            </w:tcBorders>
          </w:tcPr>
          <w:p w14:paraId="183E448E" w14:textId="0437751D"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1,77</w:t>
            </w:r>
          </w:p>
        </w:tc>
        <w:tc>
          <w:tcPr>
            <w:tcW w:w="3149" w:type="dxa"/>
            <w:tcBorders>
              <w:left w:val="single" w:sz="4" w:space="0" w:color="000000"/>
            </w:tcBorders>
          </w:tcPr>
          <w:p w14:paraId="27D8B37C" w14:textId="50A8380B"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0,47</w:t>
            </w:r>
          </w:p>
        </w:tc>
      </w:tr>
      <w:tr w:rsidR="00F370A0" w14:paraId="1DFA122C" w14:textId="77777777" w:rsidTr="00F370A0">
        <w:trPr>
          <w:trHeight w:val="424"/>
        </w:trPr>
        <w:tc>
          <w:tcPr>
            <w:tcW w:w="3485" w:type="dxa"/>
            <w:tcBorders>
              <w:bottom w:val="single" w:sz="4" w:space="0" w:color="000000"/>
              <w:right w:val="single" w:sz="4" w:space="0" w:color="000000"/>
            </w:tcBorders>
          </w:tcPr>
          <w:p w14:paraId="6F5F37FC" w14:textId="2FD92B89" w:rsidR="00F370A0" w:rsidRPr="00F370A0" w:rsidRDefault="00F370A0" w:rsidP="00C25A38">
            <w:pPr>
              <w:pStyle w:val="TableParagraph"/>
              <w:spacing w:before="85"/>
              <w:ind w:left="122"/>
              <w:rPr>
                <w:rFonts w:ascii="Arial" w:hAnsi="Arial" w:cs="Arial"/>
                <w:b/>
              </w:rPr>
            </w:pPr>
            <w:r w:rsidRPr="00F370A0">
              <w:rPr>
                <w:rFonts w:ascii="Arial" w:hAnsi="Arial" w:cs="Arial"/>
                <w:b/>
              </w:rPr>
              <w:t>8 (15 a</w:t>
            </w:r>
            <w:r w:rsidRPr="00F370A0">
              <w:rPr>
                <w:rFonts w:ascii="Arial" w:hAnsi="Arial" w:cs="Arial"/>
                <w:b/>
                <w:spacing w:val="-3"/>
              </w:rPr>
              <w:t xml:space="preserve"> </w:t>
            </w:r>
            <w:r w:rsidR="00BB1C2B">
              <w:rPr>
                <w:rFonts w:ascii="Arial" w:hAnsi="Arial" w:cs="Arial"/>
                <w:b/>
              </w:rPr>
              <w:t>20</w:t>
            </w:r>
            <w:r w:rsidRPr="00F370A0">
              <w:rPr>
                <w:rFonts w:ascii="Arial" w:hAnsi="Arial" w:cs="Arial"/>
                <w:b/>
                <w:spacing w:val="-5"/>
              </w:rPr>
              <w:t>)</w:t>
            </w:r>
          </w:p>
        </w:tc>
        <w:tc>
          <w:tcPr>
            <w:tcW w:w="2453" w:type="dxa"/>
            <w:tcBorders>
              <w:left w:val="single" w:sz="4" w:space="0" w:color="000000"/>
              <w:bottom w:val="single" w:sz="4" w:space="0" w:color="000000"/>
              <w:right w:val="single" w:sz="4" w:space="0" w:color="000000"/>
            </w:tcBorders>
          </w:tcPr>
          <w:p w14:paraId="32F3A2E1" w14:textId="20FCE22B" w:rsidR="00F370A0" w:rsidRPr="00F370A0" w:rsidRDefault="00BB1C2B" w:rsidP="00BB1C2B">
            <w:pPr>
              <w:pStyle w:val="TableParagraph"/>
              <w:spacing w:before="80"/>
              <w:ind w:left="149" w:right="3"/>
              <w:jc w:val="center"/>
              <w:rPr>
                <w:rFonts w:ascii="Arial" w:hAnsi="Arial" w:cs="Arial"/>
              </w:rPr>
            </w:pPr>
            <w:r>
              <w:rPr>
                <w:rFonts w:ascii="Arial" w:hAnsi="Arial" w:cs="Arial"/>
                <w:spacing w:val="-4"/>
              </w:rPr>
              <w:t>1,56</w:t>
            </w:r>
          </w:p>
        </w:tc>
        <w:tc>
          <w:tcPr>
            <w:tcW w:w="3149" w:type="dxa"/>
            <w:tcBorders>
              <w:left w:val="single" w:sz="4" w:space="0" w:color="000000"/>
              <w:bottom w:val="single" w:sz="4" w:space="0" w:color="000000"/>
            </w:tcBorders>
          </w:tcPr>
          <w:p w14:paraId="47BC4D9B" w14:textId="607AE3AC" w:rsidR="00F370A0" w:rsidRPr="00F370A0" w:rsidRDefault="00BB1C2B" w:rsidP="00C25A38">
            <w:pPr>
              <w:pStyle w:val="TableParagraph"/>
              <w:spacing w:before="80"/>
              <w:ind w:left="103" w:right="70"/>
              <w:jc w:val="center"/>
              <w:rPr>
                <w:rFonts w:ascii="Arial" w:hAnsi="Arial" w:cs="Arial"/>
              </w:rPr>
            </w:pPr>
            <w:r>
              <w:rPr>
                <w:rFonts w:ascii="Arial" w:hAnsi="Arial" w:cs="Arial"/>
                <w:spacing w:val="-5"/>
              </w:rPr>
              <w:t xml:space="preserve"> 0,67</w:t>
            </w:r>
          </w:p>
        </w:tc>
      </w:tr>
    </w:tbl>
    <w:p w14:paraId="76F38D61" w14:textId="76B55CDB" w:rsidR="0072462B" w:rsidRPr="008378A8" w:rsidRDefault="00F370A0" w:rsidP="008378A8">
      <w:pPr>
        <w:spacing w:before="4"/>
        <w:rPr>
          <w:rFonts w:ascii="Arial" w:hAnsi="Arial" w:cs="Arial"/>
          <w:b/>
          <w:sz w:val="20"/>
        </w:rPr>
      </w:pPr>
      <w:r w:rsidRPr="00F370A0">
        <w:rPr>
          <w:rFonts w:ascii="Arial" w:hAnsi="Arial" w:cs="Arial"/>
          <w:b/>
          <w:sz w:val="20"/>
        </w:rPr>
        <w:t>Fonte:</w:t>
      </w:r>
      <w:r w:rsidRPr="00F370A0">
        <w:rPr>
          <w:rFonts w:ascii="Arial" w:hAnsi="Arial" w:cs="Arial"/>
          <w:b/>
          <w:spacing w:val="-6"/>
          <w:sz w:val="20"/>
        </w:rPr>
        <w:t xml:space="preserve"> </w:t>
      </w:r>
      <w:r>
        <w:rPr>
          <w:rFonts w:ascii="Arial" w:hAnsi="Arial" w:cs="Arial"/>
          <w:b/>
          <w:sz w:val="20"/>
        </w:rPr>
        <w:t>Próprio autor</w:t>
      </w:r>
    </w:p>
    <w:p w14:paraId="435A634B" w14:textId="625D73F1" w:rsidR="00734C78" w:rsidRDefault="00E65FAF" w:rsidP="00734C78">
      <w:pPr>
        <w:pStyle w:val="Fatec-SeoPrimria"/>
        <w:rPr>
          <w:rFonts w:ascii="Arial" w:hAnsi="Arial" w:cs="Arial"/>
          <w:sz w:val="24"/>
          <w:szCs w:val="24"/>
        </w:rPr>
      </w:pPr>
      <w:r>
        <w:rPr>
          <w:rFonts w:ascii="Arial" w:hAnsi="Arial" w:cs="Arial"/>
          <w:sz w:val="24"/>
          <w:szCs w:val="24"/>
        </w:rPr>
        <w:t>metodologia</w:t>
      </w:r>
    </w:p>
    <w:p w14:paraId="71DE39C3" w14:textId="77777777" w:rsidR="0072462B" w:rsidRPr="00C06C16" w:rsidRDefault="0072462B" w:rsidP="0072462B">
      <w:pPr>
        <w:pStyle w:val="Fatec-SeoPrimria"/>
        <w:numPr>
          <w:ilvl w:val="0"/>
          <w:numId w:val="0"/>
        </w:numPr>
        <w:ind w:left="432"/>
        <w:rPr>
          <w:rFonts w:ascii="Arial" w:hAnsi="Arial" w:cs="Arial"/>
          <w:sz w:val="24"/>
          <w:szCs w:val="24"/>
        </w:rPr>
      </w:pPr>
    </w:p>
    <w:p w14:paraId="34DFA4B3" w14:textId="29D259F5" w:rsidR="005D4757" w:rsidRPr="00A61C74" w:rsidRDefault="00A61C74" w:rsidP="00A61C74">
      <w:pPr>
        <w:pStyle w:val="Fatec-Texto"/>
        <w:rPr>
          <w:rFonts w:ascii="Arial" w:hAnsi="Arial" w:cs="Arial"/>
        </w:rPr>
      </w:pPr>
      <w:r>
        <w:rPr>
          <w:rFonts w:ascii="Arial" w:hAnsi="Arial" w:cs="Arial"/>
        </w:rPr>
        <w:t>Esta seção</w:t>
      </w:r>
      <w:r w:rsidRPr="00D549D6">
        <w:rPr>
          <w:rFonts w:ascii="Arial" w:hAnsi="Arial" w:cs="Arial"/>
        </w:rPr>
        <w:t xml:space="preserve"> visa esclarecer os métodos e os recursos que foram utilizados na execução da pesquisa.</w:t>
      </w:r>
      <w:r>
        <w:rPr>
          <w:rFonts w:ascii="Arial" w:hAnsi="Arial" w:cs="Arial"/>
        </w:rPr>
        <w:t xml:space="preserve"> C</w:t>
      </w:r>
      <w:r w:rsidRPr="00A61C74">
        <w:rPr>
          <w:rFonts w:ascii="Arial" w:hAnsi="Arial" w:cs="Arial"/>
        </w:rPr>
        <w:t>onstitui a exposição sistemática dos percursos, métodos e procedimentos adotados na realização de uma pesquisa. Seu propósito é explicitar o “como” o estudo foi conduzido, assegurando que o conhecimento produzido apresente confiabilidade, possibilidade de replicação e rigor científico. Em termos essenciais, trata-se da etapa em que se estabelecem a natureza da pesquisa, os processos de coleta de dados e as técnicas de análise empregadas, com vistas a responder à questão investigativa proposta.</w:t>
      </w:r>
    </w:p>
    <w:p w14:paraId="631E7796" w14:textId="77777777" w:rsidR="00A61C74" w:rsidRDefault="00A61C74" w:rsidP="00A61C74">
      <w:pPr>
        <w:pStyle w:val="Fatec-Texto"/>
        <w:rPr>
          <w:rFonts w:ascii="Arial" w:hAnsi="Arial" w:cs="Arial"/>
        </w:rPr>
      </w:pPr>
    </w:p>
    <w:p w14:paraId="255D7D83" w14:textId="11FC3BA3" w:rsidR="00F610CA" w:rsidRDefault="00F610CA" w:rsidP="00F610CA">
      <w:pPr>
        <w:pStyle w:val="Fatec-SeoPrimria"/>
        <w:rPr>
          <w:rFonts w:ascii="Arial" w:hAnsi="Arial" w:cs="Arial"/>
          <w:sz w:val="24"/>
          <w:szCs w:val="24"/>
        </w:rPr>
      </w:pPr>
      <w:r>
        <w:rPr>
          <w:rFonts w:ascii="Arial" w:hAnsi="Arial" w:cs="Arial"/>
          <w:sz w:val="24"/>
          <w:szCs w:val="24"/>
        </w:rPr>
        <w:t>CONSIDERAÇÕES FINAIS</w:t>
      </w:r>
    </w:p>
    <w:p w14:paraId="1488A4C0" w14:textId="592506A1" w:rsidR="00E65FAF" w:rsidRDefault="00E65FAF" w:rsidP="00E65FAF">
      <w:pPr>
        <w:pStyle w:val="Fatec-SeoPrimria"/>
        <w:numPr>
          <w:ilvl w:val="0"/>
          <w:numId w:val="0"/>
        </w:numPr>
        <w:ind w:left="432" w:hanging="432"/>
        <w:rPr>
          <w:rFonts w:ascii="Arial" w:hAnsi="Arial" w:cs="Arial"/>
          <w:sz w:val="24"/>
          <w:szCs w:val="24"/>
        </w:rPr>
      </w:pPr>
    </w:p>
    <w:p w14:paraId="46C15B09" w14:textId="77777777" w:rsidR="00E65FAF" w:rsidRPr="004416B7" w:rsidRDefault="00E65FAF" w:rsidP="00E65FAF">
      <w:pPr>
        <w:pStyle w:val="Default"/>
        <w:spacing w:line="360" w:lineRule="auto"/>
        <w:ind w:firstLine="709"/>
        <w:jc w:val="both"/>
        <w:rPr>
          <w:rFonts w:ascii="Arial" w:hAnsi="Arial" w:cs="Arial"/>
        </w:rPr>
      </w:pPr>
      <w:r w:rsidRPr="004416B7">
        <w:rPr>
          <w:rFonts w:ascii="Arial" w:hAnsi="Arial" w:cs="Arial"/>
        </w:rPr>
        <w:t xml:space="preserve">As considerações finais/conclusão serão apresentadas de maneira lógica, clara e concisa, fundamentadas nos resultados e na discussão anteriormente abordada. </w:t>
      </w:r>
    </w:p>
    <w:p w14:paraId="2CDB40E9" w14:textId="479CEEA9" w:rsidR="00F610CA" w:rsidRPr="00E65FAF" w:rsidRDefault="00E65FAF" w:rsidP="00EC725A">
      <w:pPr>
        <w:pStyle w:val="Standard"/>
        <w:spacing w:after="0" w:line="360" w:lineRule="auto"/>
        <w:ind w:firstLine="709"/>
        <w:jc w:val="both"/>
        <w:rPr>
          <w:rFonts w:ascii="Arial" w:hAnsi="Arial" w:cs="Arial"/>
          <w:sz w:val="24"/>
          <w:szCs w:val="24"/>
        </w:rPr>
      </w:pPr>
      <w:r w:rsidRPr="004416B7">
        <w:rPr>
          <w:rFonts w:ascii="Arial" w:hAnsi="Arial" w:cs="Arial"/>
          <w:sz w:val="24"/>
          <w:szCs w:val="24"/>
        </w:rPr>
        <w:t>O autor deve reafirmar de maneira sintética, a ideia principal e os pormenores importantes do corpo do trabalho, respondendo à indagação levantada pelo problema e aos objetivos do trabalho.</w:t>
      </w:r>
      <w:r w:rsidRPr="00EE5B27">
        <w:rPr>
          <w:rFonts w:ascii="Times New Roman" w:hAnsi="Times New Roman" w:cs="Times New Roman"/>
          <w:sz w:val="24"/>
          <w:szCs w:val="24"/>
        </w:rPr>
        <w:t xml:space="preserve"> </w:t>
      </w:r>
      <w:r w:rsidRPr="00EE5B27">
        <w:rPr>
          <w:rFonts w:ascii="Arial" w:hAnsi="Arial" w:cs="Arial"/>
          <w:sz w:val="24"/>
          <w:szCs w:val="24"/>
        </w:rPr>
        <w:t>O trabalho completo deve ter de 10 a 15 pá</w:t>
      </w:r>
      <w:r w:rsidR="001E6838">
        <w:rPr>
          <w:rFonts w:ascii="Arial" w:hAnsi="Arial" w:cs="Arial"/>
          <w:sz w:val="24"/>
          <w:szCs w:val="24"/>
        </w:rPr>
        <w:t>ginas, incluindo as referências.</w:t>
      </w:r>
    </w:p>
    <w:p w14:paraId="7177FC19" w14:textId="77777777" w:rsidR="00A61C74" w:rsidRDefault="00A61C74" w:rsidP="005D4757">
      <w:pPr>
        <w:spacing w:after="0" w:line="240" w:lineRule="auto"/>
        <w:jc w:val="center"/>
        <w:rPr>
          <w:rFonts w:ascii="Arial" w:hAnsi="Arial" w:cs="Arial"/>
          <w:b/>
          <w:sz w:val="24"/>
          <w:szCs w:val="24"/>
        </w:rPr>
      </w:pPr>
    </w:p>
    <w:p w14:paraId="2BB80C72" w14:textId="731B1816" w:rsidR="005D4757" w:rsidRDefault="006A56FE" w:rsidP="005D4757">
      <w:pPr>
        <w:spacing w:after="0" w:line="240" w:lineRule="auto"/>
        <w:jc w:val="center"/>
        <w:rPr>
          <w:rFonts w:ascii="Arial" w:hAnsi="Arial" w:cs="Arial"/>
          <w:b/>
          <w:sz w:val="24"/>
          <w:szCs w:val="24"/>
        </w:rPr>
      </w:pPr>
      <w:r w:rsidRPr="004416B7">
        <w:rPr>
          <w:rFonts w:ascii="Arial" w:hAnsi="Arial" w:cs="Arial"/>
          <w:b/>
          <w:sz w:val="24"/>
          <w:szCs w:val="24"/>
        </w:rPr>
        <w:t>REFERÊNCIAS</w:t>
      </w:r>
    </w:p>
    <w:p w14:paraId="43A555B2" w14:textId="77777777" w:rsidR="005D4757" w:rsidRPr="004416B7" w:rsidRDefault="005D4757" w:rsidP="005D4757">
      <w:pPr>
        <w:spacing w:after="0" w:line="240" w:lineRule="auto"/>
        <w:jc w:val="center"/>
        <w:rPr>
          <w:rFonts w:ascii="Arial" w:hAnsi="Arial" w:cs="Arial"/>
          <w:b/>
          <w:sz w:val="24"/>
          <w:szCs w:val="24"/>
        </w:rPr>
      </w:pPr>
    </w:p>
    <w:p w14:paraId="09657CB5" w14:textId="0C9FD56D" w:rsidR="00131930" w:rsidRDefault="00131930" w:rsidP="003B00B7">
      <w:pPr>
        <w:spacing w:after="0" w:line="240" w:lineRule="auto"/>
        <w:jc w:val="center"/>
        <w:rPr>
          <w:rFonts w:ascii="Arial" w:hAnsi="Arial" w:cs="Arial"/>
          <w:b/>
          <w:sz w:val="24"/>
          <w:szCs w:val="24"/>
        </w:rPr>
      </w:pPr>
    </w:p>
    <w:p w14:paraId="4269F5EC" w14:textId="70A0FE0B" w:rsidR="003E6169" w:rsidRPr="003E6169" w:rsidRDefault="003E6169" w:rsidP="003E6169">
      <w:pPr>
        <w:pStyle w:val="cvgsua"/>
        <w:spacing w:before="0" w:beforeAutospacing="0" w:after="0" w:afterAutospacing="0" w:line="360" w:lineRule="auto"/>
        <w:ind w:firstLine="709"/>
        <w:jc w:val="both"/>
        <w:rPr>
          <w:rFonts w:ascii="Arial" w:hAnsi="Arial" w:cs="Arial"/>
        </w:rPr>
      </w:pPr>
      <w:r w:rsidRPr="003E6169">
        <w:rPr>
          <w:rFonts w:ascii="Arial" w:hAnsi="Arial" w:cs="Arial"/>
        </w:rPr>
        <w:t xml:space="preserve">Formatação da referência: </w:t>
      </w:r>
      <w:r w:rsidRPr="003E6169">
        <w:rPr>
          <w:rFonts w:ascii="Arial" w:hAnsi="Arial" w:cs="Arial"/>
          <w:b/>
          <w:bCs/>
        </w:rPr>
        <w:t xml:space="preserve">Alinhamento e Margem: </w:t>
      </w:r>
      <w:r w:rsidRPr="003E6169">
        <w:rPr>
          <w:rFonts w:ascii="Arial" w:hAnsi="Arial" w:cs="Arial"/>
        </w:rPr>
        <w:t xml:space="preserve">As referências devem ser alinhadas à margem esquerda do texto; quando aparecerem em notas de rodapé, devem ser alinhadas à margem esquerda e, a partir da segunda linha da mesma referência, devem ser recuadas, destacando o expoente. </w:t>
      </w:r>
      <w:r w:rsidRPr="003E6169">
        <w:rPr>
          <w:rFonts w:ascii="Arial" w:hAnsi="Arial" w:cs="Arial"/>
          <w:b/>
          <w:bCs/>
        </w:rPr>
        <w:t>Espaçamento:</w:t>
      </w:r>
      <w:r w:rsidRPr="003E6169">
        <w:rPr>
          <w:rFonts w:ascii="Arial" w:hAnsi="Arial" w:cs="Arial"/>
        </w:rPr>
        <w:t xml:space="preserve"> As referências devem ser elaboradas em espaço simples e separadas entre si por uma linha em branco de espaço simples. </w:t>
      </w:r>
      <w:r w:rsidRPr="003E6169">
        <w:rPr>
          <w:rFonts w:ascii="Arial" w:hAnsi="Arial" w:cs="Arial"/>
          <w:b/>
          <w:bCs/>
        </w:rPr>
        <w:t>Tamanho da Fonte:</w:t>
      </w:r>
      <w:r w:rsidRPr="003E6169">
        <w:rPr>
          <w:rFonts w:ascii="Arial" w:hAnsi="Arial" w:cs="Arial"/>
        </w:rPr>
        <w:t xml:space="preserve"> A norma não especifica um tamanho de fonte exato, mas recomenda-se o uso de uma fonte legível e uniforme em todo o documento. O tamanho padrão geralmente utilizado em documentos acadêmicos é 12 pt. </w:t>
      </w:r>
      <w:r w:rsidRPr="003E6169">
        <w:rPr>
          <w:rFonts w:ascii="Arial" w:hAnsi="Arial" w:cs="Arial"/>
          <w:b/>
          <w:bCs/>
        </w:rPr>
        <w:t>Pontuação e Sequência:</w:t>
      </w:r>
      <w:r>
        <w:rPr>
          <w:rFonts w:ascii="Arial" w:hAnsi="Arial" w:cs="Arial"/>
          <w:b/>
          <w:bCs/>
        </w:rPr>
        <w:t xml:space="preserve"> </w:t>
      </w:r>
      <w:r w:rsidRPr="003E6169">
        <w:rPr>
          <w:rFonts w:ascii="Arial" w:hAnsi="Arial" w:cs="Arial"/>
        </w:rPr>
        <w:t>A pontuação deve ser uniforme para todas as referências, e os elementos essenciais e complementares devem ser apresentados em uma sequência padronizada.</w:t>
      </w:r>
      <w:r>
        <w:rPr>
          <w:rFonts w:ascii="Arial" w:hAnsi="Arial" w:cs="Arial"/>
        </w:rPr>
        <w:t xml:space="preserve"> </w:t>
      </w:r>
      <w:r w:rsidRPr="003E6169">
        <w:rPr>
          <w:rFonts w:ascii="Arial" w:hAnsi="Arial" w:cs="Arial"/>
          <w:b/>
          <w:bCs/>
        </w:rPr>
        <w:t>Elementos da Referência:</w:t>
      </w:r>
      <w:r>
        <w:rPr>
          <w:rFonts w:ascii="Arial" w:hAnsi="Arial" w:cs="Arial"/>
          <w:b/>
          <w:bCs/>
        </w:rPr>
        <w:t xml:space="preserve"> </w:t>
      </w:r>
      <w:r w:rsidRPr="003E6169">
        <w:rPr>
          <w:rFonts w:ascii="Arial" w:hAnsi="Arial" w:cs="Arial"/>
        </w:rPr>
        <w:t>Os elementos essenciais incluem autor, título, edição, local, editora e data. Elementos complementares podem ser adicionados conforme necessário.</w:t>
      </w:r>
      <w:r>
        <w:rPr>
          <w:rFonts w:ascii="Arial" w:hAnsi="Arial" w:cs="Arial"/>
        </w:rPr>
        <w:t xml:space="preserve"> </w:t>
      </w:r>
      <w:r w:rsidRPr="003E6169">
        <w:rPr>
          <w:rFonts w:ascii="Arial" w:hAnsi="Arial" w:cs="Arial"/>
          <w:b/>
          <w:bCs/>
        </w:rPr>
        <w:t>Exemplos de Formatação:</w:t>
      </w:r>
      <w:r>
        <w:rPr>
          <w:rFonts w:ascii="Arial" w:hAnsi="Arial" w:cs="Arial"/>
        </w:rPr>
        <w:t xml:space="preserve"> </w:t>
      </w:r>
      <w:r w:rsidRPr="003E6169">
        <w:rPr>
          <w:rFonts w:ascii="Arial" w:hAnsi="Arial" w:cs="Arial"/>
        </w:rPr>
        <w:t>Um exemplo de referência formatada seria:</w:t>
      </w:r>
    </w:p>
    <w:p w14:paraId="1C5A7566" w14:textId="3857051E" w:rsidR="006C1F75" w:rsidRPr="003E6169" w:rsidRDefault="003E6169" w:rsidP="003E6169">
      <w:pPr>
        <w:spacing w:after="0" w:line="360" w:lineRule="auto"/>
        <w:ind w:firstLine="709"/>
        <w:jc w:val="both"/>
        <w:rPr>
          <w:rFonts w:ascii="Arial" w:eastAsia="Times New Roman" w:hAnsi="Arial" w:cs="Arial"/>
          <w:i/>
          <w:sz w:val="24"/>
          <w:szCs w:val="24"/>
        </w:rPr>
      </w:pPr>
      <w:r w:rsidRPr="003E6169">
        <w:rPr>
          <w:rFonts w:ascii="Arial" w:eastAsia="Times New Roman" w:hAnsi="Arial" w:cs="Arial"/>
          <w:b/>
          <w:bCs/>
          <w:i/>
          <w:sz w:val="24"/>
          <w:szCs w:val="24"/>
        </w:rPr>
        <w:t>AUTOR, Nome. Título da obra. Edição. Local: Editora, ano. Descrição física.</w:t>
      </w:r>
      <w:r>
        <w:rPr>
          <w:rFonts w:ascii="Arial" w:eastAsia="Times New Roman" w:hAnsi="Arial" w:cs="Arial"/>
          <w:b/>
          <w:bCs/>
          <w:i/>
          <w:sz w:val="24"/>
          <w:szCs w:val="24"/>
        </w:rPr>
        <w:t xml:space="preserve"> </w:t>
      </w:r>
      <w:r w:rsidR="003B00B7">
        <w:rPr>
          <w:rFonts w:ascii="Arial" w:hAnsi="Arial" w:cs="Arial"/>
        </w:rPr>
        <w:t xml:space="preserve">– </w:t>
      </w:r>
      <w:r w:rsidR="003B00B7" w:rsidRPr="00CA6A69">
        <w:rPr>
          <w:rFonts w:ascii="Arial" w:hAnsi="Arial" w:cs="Arial"/>
          <w:b/>
        </w:rPr>
        <w:t>El</w:t>
      </w:r>
      <w:r w:rsidR="00D7362E">
        <w:rPr>
          <w:rFonts w:ascii="Arial" w:hAnsi="Arial" w:cs="Arial"/>
          <w:b/>
        </w:rPr>
        <w:t>aborado conforme a NBR 6023/2025</w:t>
      </w:r>
      <w:r w:rsidR="003B00B7">
        <w:rPr>
          <w:rFonts w:ascii="Arial" w:hAnsi="Arial" w:cs="Arial"/>
          <w:b/>
        </w:rPr>
        <w:t>.</w:t>
      </w:r>
    </w:p>
    <w:p w14:paraId="2DFD1679" w14:textId="77777777" w:rsidR="00AC7435" w:rsidRPr="0039028B" w:rsidRDefault="00AC7435" w:rsidP="004B3E24">
      <w:pPr>
        <w:pStyle w:val="Fatec-Bibliografia"/>
        <w:spacing w:line="360" w:lineRule="auto"/>
        <w:ind w:firstLine="709"/>
        <w:jc w:val="both"/>
        <w:rPr>
          <w:rFonts w:ascii="Arial" w:hAnsi="Arial" w:cs="Arial"/>
        </w:rPr>
      </w:pPr>
    </w:p>
    <w:p w14:paraId="50901AD4" w14:textId="749BD130" w:rsidR="00A56377" w:rsidRDefault="00A56377" w:rsidP="00A56377">
      <w:pPr>
        <w:pStyle w:val="Corpodetexto"/>
        <w:rPr>
          <w:rStyle w:val="agcmg"/>
          <w:rFonts w:ascii="Arial" w:hAnsi="Arial" w:cs="Arial"/>
        </w:rPr>
      </w:pPr>
      <w:r w:rsidRPr="00A56377">
        <w:rPr>
          <w:rStyle w:val="agcmg"/>
          <w:rFonts w:ascii="Arial" w:hAnsi="Arial" w:cs="Arial"/>
        </w:rPr>
        <w:t xml:space="preserve">BECKER, J. L. </w:t>
      </w:r>
      <w:r w:rsidRPr="00A56377">
        <w:rPr>
          <w:rStyle w:val="agcmg"/>
          <w:rFonts w:ascii="Arial" w:hAnsi="Arial" w:cs="Arial"/>
          <w:b/>
          <w:bCs/>
        </w:rPr>
        <w:t>Estatística básica.</w:t>
      </w:r>
      <w:r w:rsidRPr="00A56377">
        <w:rPr>
          <w:rStyle w:val="agcmg"/>
          <w:rFonts w:ascii="Arial" w:hAnsi="Arial" w:cs="Arial"/>
        </w:rPr>
        <w:t xml:space="preserve"> 2. ed. Porto Alegre: Bookman, 2015. 488 p.</w:t>
      </w:r>
    </w:p>
    <w:p w14:paraId="18B508C3" w14:textId="741DF116" w:rsidR="00A56377" w:rsidRDefault="00A56377" w:rsidP="00A56377">
      <w:pPr>
        <w:pStyle w:val="Corpodetexto"/>
        <w:rPr>
          <w:rStyle w:val="agcmg"/>
          <w:rFonts w:ascii="Arial" w:hAnsi="Arial" w:cs="Arial"/>
        </w:rPr>
      </w:pPr>
    </w:p>
    <w:p w14:paraId="3BB6C770" w14:textId="3458799E" w:rsidR="00A56377" w:rsidRDefault="00A56377" w:rsidP="00A56377">
      <w:pPr>
        <w:pStyle w:val="Corpodetexto"/>
        <w:rPr>
          <w:rStyle w:val="agcmg"/>
          <w:rFonts w:ascii="Arial" w:hAnsi="Arial" w:cs="Arial"/>
        </w:rPr>
      </w:pPr>
      <w:r w:rsidRPr="00A56377">
        <w:rPr>
          <w:rStyle w:val="agcmg"/>
          <w:rFonts w:ascii="Arial" w:hAnsi="Arial" w:cs="Arial"/>
        </w:rPr>
        <w:t xml:space="preserve">CHEVALIER, Jean; GHEERBRANT, Alain. </w:t>
      </w:r>
      <w:r w:rsidRPr="00A56377">
        <w:rPr>
          <w:rStyle w:val="agcmg"/>
          <w:rFonts w:ascii="Arial" w:hAnsi="Arial" w:cs="Arial"/>
          <w:b/>
          <w:bCs/>
        </w:rPr>
        <w:t>Dicionário de símbolos.</w:t>
      </w:r>
      <w:r w:rsidRPr="00A56377">
        <w:rPr>
          <w:rStyle w:val="agcmg"/>
          <w:rFonts w:ascii="Arial" w:hAnsi="Arial" w:cs="Arial"/>
        </w:rPr>
        <w:t xml:space="preserve"> Tradução Vera da Costa e Silva et al. 3. ed. rev. e aum. Rio de Janeiro: José Olympio Editora, 1990.</w:t>
      </w:r>
    </w:p>
    <w:p w14:paraId="413E763E" w14:textId="77777777" w:rsidR="00A56377" w:rsidRDefault="00A56377" w:rsidP="00A56377">
      <w:pPr>
        <w:pStyle w:val="Corpodetexto"/>
        <w:rPr>
          <w:rStyle w:val="agcmg"/>
          <w:rFonts w:ascii="Arial" w:hAnsi="Arial" w:cs="Arial"/>
        </w:rPr>
      </w:pPr>
    </w:p>
    <w:p w14:paraId="4DD9E7F1" w14:textId="144B0C2E" w:rsidR="00A56377" w:rsidRDefault="00A56377" w:rsidP="00A56377">
      <w:pPr>
        <w:pStyle w:val="cvgsua"/>
        <w:spacing w:before="0" w:beforeAutospacing="0" w:after="0" w:afterAutospacing="0"/>
        <w:rPr>
          <w:rStyle w:val="agcmg"/>
          <w:rFonts w:ascii="Arial" w:hAnsi="Arial" w:cs="Arial"/>
        </w:rPr>
      </w:pPr>
      <w:r w:rsidRPr="00A56377">
        <w:rPr>
          <w:rStyle w:val="agcmg"/>
          <w:rFonts w:ascii="Arial" w:hAnsi="Arial" w:cs="Arial"/>
        </w:rPr>
        <w:t xml:space="preserve">ACCORSSI, Aline. </w:t>
      </w:r>
      <w:r w:rsidRPr="00A56377">
        <w:rPr>
          <w:rStyle w:val="agcmg"/>
          <w:rFonts w:ascii="Arial" w:hAnsi="Arial" w:cs="Arial"/>
          <w:b/>
          <w:bCs/>
        </w:rPr>
        <w:t>Materializações do pensamento social sobre a pobreza.</w:t>
      </w:r>
      <w:r w:rsidRPr="00A56377">
        <w:rPr>
          <w:rStyle w:val="agcmg"/>
          <w:rFonts w:ascii="Arial" w:hAnsi="Arial" w:cs="Arial"/>
        </w:rPr>
        <w:t xml:space="preserve"> Orientador: Helena Beatriz</w:t>
      </w:r>
      <w:r w:rsidRPr="00A56377">
        <w:rPr>
          <w:rFonts w:ascii="Arial" w:hAnsi="Arial" w:cs="Arial"/>
        </w:rPr>
        <w:t xml:space="preserve"> </w:t>
      </w:r>
      <w:r w:rsidRPr="00A56377">
        <w:rPr>
          <w:rStyle w:val="agcmg"/>
          <w:rFonts w:ascii="Arial" w:hAnsi="Arial" w:cs="Arial"/>
        </w:rPr>
        <w:t>Kochenborger Scarparo. 2011. 184 f. Tese (Doutorado em Psicologia) – Faculdade de Psicologia, PUCRS, Porto Alegre, 2011. Versões impressa e eletrônica.</w:t>
      </w:r>
    </w:p>
    <w:p w14:paraId="1E1F0A85" w14:textId="27E34092" w:rsidR="00A56377" w:rsidRDefault="00A56377" w:rsidP="00A56377">
      <w:pPr>
        <w:pStyle w:val="cvgsua"/>
        <w:spacing w:before="0" w:beforeAutospacing="0" w:after="0" w:afterAutospacing="0"/>
        <w:rPr>
          <w:rStyle w:val="agcmg"/>
          <w:rFonts w:ascii="Arial" w:hAnsi="Arial" w:cs="Arial"/>
        </w:rPr>
      </w:pPr>
    </w:p>
    <w:p w14:paraId="5430F9FA" w14:textId="31F225D1" w:rsidR="00A56377" w:rsidRDefault="00A56377" w:rsidP="00A56377">
      <w:pPr>
        <w:pStyle w:val="cvgsua"/>
        <w:spacing w:before="0" w:beforeAutospacing="0" w:after="0" w:afterAutospacing="0"/>
        <w:rPr>
          <w:rStyle w:val="agcmg"/>
          <w:rFonts w:ascii="Arial" w:hAnsi="Arial" w:cs="Arial"/>
        </w:rPr>
      </w:pPr>
      <w:r w:rsidRPr="00A56377">
        <w:rPr>
          <w:rStyle w:val="agcmg"/>
          <w:rFonts w:ascii="Arial" w:hAnsi="Arial" w:cs="Arial"/>
        </w:rPr>
        <w:t xml:space="preserve">ALVES, Daian Péricles. </w:t>
      </w:r>
      <w:r w:rsidRPr="00A56377">
        <w:rPr>
          <w:rStyle w:val="agcmg"/>
          <w:rFonts w:ascii="Arial" w:hAnsi="Arial" w:cs="Arial"/>
          <w:b/>
          <w:bCs/>
        </w:rPr>
        <w:t xml:space="preserve">Implementação de conceitos de manufatura colaborativa: </w:t>
      </w:r>
      <w:r w:rsidRPr="00A56377">
        <w:rPr>
          <w:rStyle w:val="agcmg"/>
          <w:rFonts w:ascii="Arial" w:hAnsi="Arial" w:cs="Arial"/>
        </w:rPr>
        <w:t>um projeto virtual. 2008. Trabalho de Conclusão de Curso (Bacharelado em Engenharia Industrial Mecânica) – Universidade Tecnológica Federal do Paraná, Curitiba, 2008.</w:t>
      </w:r>
    </w:p>
    <w:p w14:paraId="31A18490" w14:textId="1C6766A6" w:rsidR="00A56377" w:rsidRDefault="00A56377" w:rsidP="00A56377">
      <w:pPr>
        <w:pStyle w:val="cvgsua"/>
        <w:spacing w:before="0" w:beforeAutospacing="0" w:after="0" w:afterAutospacing="0"/>
        <w:rPr>
          <w:rStyle w:val="agcmg"/>
          <w:rFonts w:ascii="Arial" w:hAnsi="Arial" w:cs="Arial"/>
        </w:rPr>
      </w:pPr>
    </w:p>
    <w:p w14:paraId="27F8157E" w14:textId="2F4BA27D" w:rsidR="00A56377" w:rsidRPr="00A56377" w:rsidRDefault="00A56377" w:rsidP="003E6169">
      <w:pPr>
        <w:pStyle w:val="cvgsua"/>
        <w:spacing w:before="0" w:beforeAutospacing="0" w:after="0" w:afterAutospacing="0"/>
        <w:rPr>
          <w:rFonts w:ascii="Arial" w:hAnsi="Arial" w:cs="Arial"/>
        </w:rPr>
      </w:pPr>
      <w:r w:rsidRPr="00A56377">
        <w:rPr>
          <w:rStyle w:val="agcmg"/>
          <w:rFonts w:ascii="Arial" w:hAnsi="Arial" w:cs="Arial"/>
        </w:rPr>
        <w:t xml:space="preserve">COELHO, Ana Cláudia. </w:t>
      </w:r>
      <w:r w:rsidRPr="00A56377">
        <w:rPr>
          <w:rStyle w:val="agcmg"/>
          <w:rFonts w:ascii="Arial" w:hAnsi="Arial" w:cs="Arial"/>
          <w:b/>
          <w:bCs/>
        </w:rPr>
        <w:t>Fatores determinantes de qualidade de vida física e mental em pacientes</w:t>
      </w:r>
      <w:r>
        <w:rPr>
          <w:rFonts w:ascii="Arial" w:hAnsi="Arial" w:cs="Arial"/>
        </w:rPr>
        <w:t xml:space="preserve"> </w:t>
      </w:r>
      <w:r w:rsidRPr="00A56377">
        <w:rPr>
          <w:rStyle w:val="agcmg"/>
          <w:rFonts w:ascii="Arial" w:hAnsi="Arial" w:cs="Arial"/>
          <w:b/>
          <w:bCs/>
        </w:rPr>
        <w:t>com doença pulmonar intersticial:</w:t>
      </w:r>
      <w:r w:rsidRPr="00A56377">
        <w:rPr>
          <w:rStyle w:val="agcmg"/>
          <w:rFonts w:ascii="Arial" w:hAnsi="Arial" w:cs="Arial"/>
        </w:rPr>
        <w:t xml:space="preserve"> uma análise multifatorial. 2009. Dissertação (Mestrado em Ciências</w:t>
      </w:r>
      <w:r>
        <w:rPr>
          <w:rFonts w:ascii="Arial" w:hAnsi="Arial" w:cs="Arial"/>
        </w:rPr>
        <w:t xml:space="preserve"> </w:t>
      </w:r>
      <w:r w:rsidRPr="00A56377">
        <w:rPr>
          <w:rStyle w:val="agcmg"/>
          <w:rFonts w:ascii="Arial" w:hAnsi="Arial" w:cs="Arial"/>
        </w:rPr>
        <w:t>Médicas) – Faculdade de Medicina, Universidade Federal do Rio Grande do Sul, Porto Alegre, 2009.</w:t>
      </w:r>
      <w:r>
        <w:rPr>
          <w:rFonts w:ascii="Arial" w:hAnsi="Arial" w:cs="Arial"/>
        </w:rPr>
        <w:t xml:space="preserve"> </w:t>
      </w:r>
      <w:r w:rsidRPr="00A56377">
        <w:rPr>
          <w:rStyle w:val="agcmg"/>
          <w:rFonts w:ascii="Arial" w:hAnsi="Arial" w:cs="Arial"/>
        </w:rPr>
        <w:t>Disponível em: http://www.lume.ufrgs.br/bitstream/handle/10183/16359/000695147.pdf?sequence</w:t>
      </w:r>
      <w:r>
        <w:rPr>
          <w:rStyle w:val="agcmg"/>
          <w:rFonts w:ascii="Arial" w:hAnsi="Arial" w:cs="Arial"/>
        </w:rPr>
        <w:t>= 1</w:t>
      </w:r>
      <w:r w:rsidRPr="00A56377">
        <w:rPr>
          <w:rStyle w:val="agcmg"/>
          <w:rFonts w:ascii="Arial" w:hAnsi="Arial" w:cs="Arial"/>
        </w:rPr>
        <w:t>.</w:t>
      </w:r>
      <w:r>
        <w:rPr>
          <w:rStyle w:val="agcmg"/>
          <w:rFonts w:ascii="Arial" w:hAnsi="Arial" w:cs="Arial"/>
        </w:rPr>
        <w:t xml:space="preserve"> </w:t>
      </w:r>
      <w:r w:rsidRPr="00A56377">
        <w:rPr>
          <w:rStyle w:val="agcmg"/>
          <w:rFonts w:ascii="Arial" w:hAnsi="Arial" w:cs="Arial"/>
        </w:rPr>
        <w:t>Acesso em: 4 set. 2009.</w:t>
      </w:r>
    </w:p>
    <w:p w14:paraId="282C1954" w14:textId="275DB03C" w:rsidR="005E5079" w:rsidRPr="00A56377" w:rsidRDefault="005E5079" w:rsidP="00A56377">
      <w:pPr>
        <w:pStyle w:val="Fatec-Bibliografia"/>
        <w:rPr>
          <w:rFonts w:ascii="Arial" w:hAnsi="Arial" w:cs="Arial"/>
        </w:rPr>
      </w:pPr>
    </w:p>
    <w:sectPr w:rsidR="005E5079" w:rsidRPr="00A56377" w:rsidSect="00EC725A">
      <w:headerReference w:type="default" r:id="rId9"/>
      <w:headerReference w:type="first" r:id="rId10"/>
      <w:pgSz w:w="11906" w:h="16838"/>
      <w:pgMar w:top="170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EC28A" w14:textId="77777777" w:rsidR="00C14188" w:rsidRDefault="00C14188" w:rsidP="00A944D7">
      <w:pPr>
        <w:spacing w:after="0" w:line="240" w:lineRule="auto"/>
      </w:pPr>
      <w:r>
        <w:separator/>
      </w:r>
    </w:p>
  </w:endnote>
  <w:endnote w:type="continuationSeparator" w:id="0">
    <w:p w14:paraId="213C55B1" w14:textId="77777777" w:rsidR="00C14188" w:rsidRDefault="00C14188" w:rsidP="00A9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EDF10" w14:textId="77777777" w:rsidR="00C14188" w:rsidRDefault="00C14188" w:rsidP="00A944D7">
      <w:pPr>
        <w:spacing w:after="0" w:line="240" w:lineRule="auto"/>
      </w:pPr>
      <w:r>
        <w:separator/>
      </w:r>
    </w:p>
  </w:footnote>
  <w:footnote w:type="continuationSeparator" w:id="0">
    <w:p w14:paraId="5B1A12A7" w14:textId="77777777" w:rsidR="00C14188" w:rsidRDefault="00C14188" w:rsidP="00A94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900771"/>
      <w:docPartObj>
        <w:docPartGallery w:val="Page Numbers (Top of Page)"/>
        <w:docPartUnique/>
      </w:docPartObj>
    </w:sdtPr>
    <w:sdtEndPr/>
    <w:sdtContent>
      <w:p w14:paraId="4D61FC56" w14:textId="7FFC0AE9" w:rsidR="001E6838" w:rsidRDefault="001E6838">
        <w:pPr>
          <w:pStyle w:val="Cabealho"/>
          <w:jc w:val="right"/>
        </w:pPr>
        <w:r>
          <w:fldChar w:fldCharType="begin"/>
        </w:r>
        <w:r>
          <w:instrText>PAGE   \* MERGEFORMAT</w:instrText>
        </w:r>
        <w:r>
          <w:fldChar w:fldCharType="separate"/>
        </w:r>
        <w:r w:rsidR="0022323E">
          <w:rPr>
            <w:noProof/>
          </w:rPr>
          <w:t>2</w:t>
        </w:r>
        <w:r>
          <w:fldChar w:fldCharType="end"/>
        </w:r>
      </w:p>
    </w:sdtContent>
  </w:sdt>
  <w:p w14:paraId="43E96C19" w14:textId="091D69BB" w:rsidR="00033CED" w:rsidRPr="00590ADC" w:rsidRDefault="00033CED" w:rsidP="00590ADC">
    <w:pPr>
      <w:tabs>
        <w:tab w:val="left" w:pos="3540"/>
      </w:tabs>
      <w:jc w:val="center"/>
      <w:rPr>
        <w:rFonts w:ascii="Verdana" w:hAnsi="Verdana"/>
        <w:b/>
        <w:color w:val="880E1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B946C" w14:textId="77777777" w:rsidR="00A60A71" w:rsidRDefault="00A60A71" w:rsidP="00590ADC">
    <w:pPr>
      <w:pStyle w:val="Cabealho"/>
      <w:jc w:val="center"/>
      <w:rPr>
        <w:sz w:val="16"/>
        <w:szCs w:val="16"/>
      </w:rPr>
    </w:pPr>
  </w:p>
  <w:p w14:paraId="486DDFC2" w14:textId="70CD79B8" w:rsidR="00590ADC" w:rsidRDefault="0022323E" w:rsidP="00590ADC">
    <w:pPr>
      <w:pStyle w:val="Cabealho"/>
      <w:jc w:val="center"/>
      <w:rPr>
        <w:sz w:val="16"/>
        <w:szCs w:val="16"/>
      </w:rPr>
    </w:pPr>
    <w:r>
      <w:rPr>
        <w:noProof/>
        <w:sz w:val="16"/>
        <w:szCs w:val="16"/>
      </w:rPr>
      <w:drawing>
        <wp:inline distT="0" distB="0" distL="0" distR="0" wp14:anchorId="05F8111A" wp14:editId="075E45D2">
          <wp:extent cx="3331210" cy="70485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 Mostra de trabalhos novo .png"/>
                  <pic:cNvPicPr/>
                </pic:nvPicPr>
                <pic:blipFill rotWithShape="1">
                  <a:blip r:embed="rId1" cstate="print">
                    <a:extLst>
                      <a:ext uri="{28A0092B-C50C-407E-A947-70E740481C1C}">
                        <a14:useLocalDpi xmlns:a14="http://schemas.microsoft.com/office/drawing/2010/main" val="0"/>
                      </a:ext>
                    </a:extLst>
                  </a:blip>
                  <a:srcRect l="42167" t="10468" b="12073"/>
                  <a:stretch/>
                </pic:blipFill>
                <pic:spPr bwMode="auto">
                  <a:xfrm>
                    <a:off x="0" y="0"/>
                    <a:ext cx="3331210" cy="704850"/>
                  </a:xfrm>
                  <a:prstGeom prst="rect">
                    <a:avLst/>
                  </a:prstGeom>
                  <a:ln>
                    <a:noFill/>
                  </a:ln>
                  <a:extLst>
                    <a:ext uri="{53640926-AAD7-44D8-BBD7-CCE9431645EC}">
                      <a14:shadowObscured xmlns:a14="http://schemas.microsoft.com/office/drawing/2010/main"/>
                    </a:ext>
                  </a:extLst>
                </pic:spPr>
              </pic:pic>
            </a:graphicData>
          </a:graphic>
        </wp:inline>
      </w:drawing>
    </w:r>
  </w:p>
  <w:p w14:paraId="3A2DF17D" w14:textId="77777777" w:rsidR="00590ADC" w:rsidRDefault="00590ADC" w:rsidP="00590ADC">
    <w:pPr>
      <w:pStyle w:val="Cabealho"/>
      <w:jc w:val="center"/>
      <w:rPr>
        <w:sz w:val="16"/>
        <w:szCs w:val="16"/>
      </w:rPr>
    </w:pPr>
  </w:p>
  <w:p w14:paraId="31ED33EF" w14:textId="2C7504BE" w:rsidR="00590ADC" w:rsidRPr="00A60A71" w:rsidRDefault="00590ADC" w:rsidP="00A60A71">
    <w:pPr>
      <w:tabs>
        <w:tab w:val="left" w:pos="3540"/>
      </w:tabs>
      <w:jc w:val="center"/>
      <w:rPr>
        <w:rFonts w:ascii="Verdana" w:hAnsi="Verdana"/>
        <w:b/>
        <w:color w:val="880E1B"/>
      </w:rPr>
    </w:pPr>
    <w:r>
      <w:rPr>
        <w:rFonts w:ascii="Verdana" w:hAnsi="Verdana"/>
        <w:b/>
        <w:color w:val="880E1B"/>
      </w:rPr>
      <w:t>Faculdade de Tecnologia de Adamantina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BD4"/>
    <w:multiLevelType w:val="hybridMultilevel"/>
    <w:tmpl w:val="DF6842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DB5ED7"/>
    <w:multiLevelType w:val="hybridMultilevel"/>
    <w:tmpl w:val="D3B67588"/>
    <w:lvl w:ilvl="0" w:tplc="5FF8201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27D9D"/>
    <w:multiLevelType w:val="hybridMultilevel"/>
    <w:tmpl w:val="7AC42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597A77"/>
    <w:multiLevelType w:val="multilevel"/>
    <w:tmpl w:val="6E82D2C0"/>
    <w:lvl w:ilvl="0">
      <w:start w:val="1"/>
      <w:numFmt w:val="decimal"/>
      <w:lvlText w:val="%1"/>
      <w:lvlJc w:val="left"/>
      <w:pPr>
        <w:ind w:left="1702"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882"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4510" w:hanging="360"/>
      </w:pPr>
      <w:rPr>
        <w:rFonts w:hint="default"/>
        <w:spacing w:val="0"/>
        <w:w w:val="99"/>
        <w:lang w:val="pt-PT" w:eastAsia="en-US" w:bidi="ar-SA"/>
      </w:rPr>
    </w:lvl>
    <w:lvl w:ilvl="3">
      <w:numFmt w:val="bullet"/>
      <w:lvlText w:val="•"/>
      <w:lvlJc w:val="left"/>
      <w:pPr>
        <w:ind w:left="5393" w:hanging="360"/>
      </w:pPr>
      <w:rPr>
        <w:rFonts w:hint="default"/>
        <w:lang w:val="pt-PT" w:eastAsia="en-US" w:bidi="ar-SA"/>
      </w:rPr>
    </w:lvl>
    <w:lvl w:ilvl="4">
      <w:numFmt w:val="bullet"/>
      <w:lvlText w:val="•"/>
      <w:lvlJc w:val="left"/>
      <w:pPr>
        <w:ind w:left="6266" w:hanging="360"/>
      </w:pPr>
      <w:rPr>
        <w:rFonts w:hint="default"/>
        <w:lang w:val="pt-PT" w:eastAsia="en-US" w:bidi="ar-SA"/>
      </w:rPr>
    </w:lvl>
    <w:lvl w:ilvl="5">
      <w:numFmt w:val="bullet"/>
      <w:lvlText w:val="•"/>
      <w:lvlJc w:val="left"/>
      <w:pPr>
        <w:ind w:left="7139" w:hanging="360"/>
      </w:pPr>
      <w:rPr>
        <w:rFonts w:hint="default"/>
        <w:lang w:val="pt-PT" w:eastAsia="en-US" w:bidi="ar-SA"/>
      </w:rPr>
    </w:lvl>
    <w:lvl w:ilvl="6">
      <w:numFmt w:val="bullet"/>
      <w:lvlText w:val="•"/>
      <w:lvlJc w:val="left"/>
      <w:pPr>
        <w:ind w:left="8013" w:hanging="360"/>
      </w:pPr>
      <w:rPr>
        <w:rFonts w:hint="default"/>
        <w:lang w:val="pt-PT" w:eastAsia="en-US" w:bidi="ar-SA"/>
      </w:rPr>
    </w:lvl>
    <w:lvl w:ilvl="7">
      <w:numFmt w:val="bullet"/>
      <w:lvlText w:val="•"/>
      <w:lvlJc w:val="left"/>
      <w:pPr>
        <w:ind w:left="8886" w:hanging="360"/>
      </w:pPr>
      <w:rPr>
        <w:rFonts w:hint="default"/>
        <w:lang w:val="pt-PT" w:eastAsia="en-US" w:bidi="ar-SA"/>
      </w:rPr>
    </w:lvl>
    <w:lvl w:ilvl="8">
      <w:numFmt w:val="bullet"/>
      <w:lvlText w:val="•"/>
      <w:lvlJc w:val="left"/>
      <w:pPr>
        <w:ind w:left="9759" w:hanging="360"/>
      </w:pPr>
      <w:rPr>
        <w:rFonts w:hint="default"/>
        <w:lang w:val="pt-PT" w:eastAsia="en-US" w:bidi="ar-SA"/>
      </w:rPr>
    </w:lvl>
  </w:abstractNum>
  <w:abstractNum w:abstractNumId="4" w15:restartNumberingAfterBreak="0">
    <w:nsid w:val="1A7E0915"/>
    <w:multiLevelType w:val="multilevel"/>
    <w:tmpl w:val="5A1ECEB8"/>
    <w:lvl w:ilvl="0">
      <w:start w:val="1"/>
      <w:numFmt w:val="decimal"/>
      <w:pStyle w:val="Fatec-SeoPrimria"/>
      <w:lvlText w:val="%1"/>
      <w:lvlJc w:val="left"/>
      <w:pPr>
        <w:ind w:left="432" w:hanging="432"/>
      </w:pPr>
      <w:rPr>
        <w:rFonts w:hint="default"/>
      </w:rPr>
    </w:lvl>
    <w:lvl w:ilvl="1">
      <w:start w:val="1"/>
      <w:numFmt w:val="decimal"/>
      <w:pStyle w:val="Fatec-SeoSecundria"/>
      <w:lvlText w:val="%1.%2"/>
      <w:lvlJc w:val="left"/>
      <w:pPr>
        <w:ind w:left="576" w:hanging="576"/>
      </w:pPr>
      <w:rPr>
        <w:rFonts w:hint="default"/>
      </w:rPr>
    </w:lvl>
    <w:lvl w:ilvl="2">
      <w:start w:val="1"/>
      <w:numFmt w:val="decimal"/>
      <w:pStyle w:val="Fatec-SeoTerciria"/>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28740DE"/>
    <w:multiLevelType w:val="multilevel"/>
    <w:tmpl w:val="91D8B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C5829"/>
    <w:multiLevelType w:val="multilevel"/>
    <w:tmpl w:val="D4CE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985B1D"/>
    <w:multiLevelType w:val="multilevel"/>
    <w:tmpl w:val="13983476"/>
    <w:lvl w:ilvl="0">
      <w:start w:val="1"/>
      <w:numFmt w:val="decimal"/>
      <w:lvlText w:val="%1"/>
      <w:lvlJc w:val="left"/>
      <w:pPr>
        <w:ind w:left="1702"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882" w:hanging="360"/>
      </w:pPr>
      <w:rPr>
        <w:rFonts w:ascii="Arial" w:eastAsia="Times New Roman" w:hAnsi="Arial" w:cs="Arial" w:hint="default"/>
        <w:b/>
        <w:bCs/>
        <w:i w:val="0"/>
        <w:iCs w:val="0"/>
        <w:spacing w:val="0"/>
        <w:w w:val="100"/>
        <w:sz w:val="24"/>
        <w:szCs w:val="24"/>
        <w:lang w:val="pt-PT" w:eastAsia="en-US" w:bidi="ar-SA"/>
      </w:rPr>
    </w:lvl>
    <w:lvl w:ilvl="2">
      <w:start w:val="1"/>
      <w:numFmt w:val="lowerLetter"/>
      <w:lvlText w:val="%3)"/>
      <w:lvlJc w:val="left"/>
      <w:pPr>
        <w:ind w:left="4510" w:hanging="360"/>
      </w:pPr>
      <w:rPr>
        <w:rFonts w:hint="default"/>
        <w:spacing w:val="0"/>
        <w:w w:val="99"/>
        <w:lang w:val="pt-PT" w:eastAsia="en-US" w:bidi="ar-SA"/>
      </w:rPr>
    </w:lvl>
    <w:lvl w:ilvl="3">
      <w:numFmt w:val="bullet"/>
      <w:lvlText w:val="•"/>
      <w:lvlJc w:val="left"/>
      <w:pPr>
        <w:ind w:left="5393" w:hanging="360"/>
      </w:pPr>
      <w:rPr>
        <w:rFonts w:hint="default"/>
        <w:lang w:val="pt-PT" w:eastAsia="en-US" w:bidi="ar-SA"/>
      </w:rPr>
    </w:lvl>
    <w:lvl w:ilvl="4">
      <w:numFmt w:val="bullet"/>
      <w:lvlText w:val="•"/>
      <w:lvlJc w:val="left"/>
      <w:pPr>
        <w:ind w:left="6266" w:hanging="360"/>
      </w:pPr>
      <w:rPr>
        <w:rFonts w:hint="default"/>
        <w:lang w:val="pt-PT" w:eastAsia="en-US" w:bidi="ar-SA"/>
      </w:rPr>
    </w:lvl>
    <w:lvl w:ilvl="5">
      <w:numFmt w:val="bullet"/>
      <w:lvlText w:val="•"/>
      <w:lvlJc w:val="left"/>
      <w:pPr>
        <w:ind w:left="7139" w:hanging="360"/>
      </w:pPr>
      <w:rPr>
        <w:rFonts w:hint="default"/>
        <w:lang w:val="pt-PT" w:eastAsia="en-US" w:bidi="ar-SA"/>
      </w:rPr>
    </w:lvl>
    <w:lvl w:ilvl="6">
      <w:numFmt w:val="bullet"/>
      <w:lvlText w:val="•"/>
      <w:lvlJc w:val="left"/>
      <w:pPr>
        <w:ind w:left="8013" w:hanging="360"/>
      </w:pPr>
      <w:rPr>
        <w:rFonts w:hint="default"/>
        <w:lang w:val="pt-PT" w:eastAsia="en-US" w:bidi="ar-SA"/>
      </w:rPr>
    </w:lvl>
    <w:lvl w:ilvl="7">
      <w:numFmt w:val="bullet"/>
      <w:lvlText w:val="•"/>
      <w:lvlJc w:val="left"/>
      <w:pPr>
        <w:ind w:left="8886" w:hanging="360"/>
      </w:pPr>
      <w:rPr>
        <w:rFonts w:hint="default"/>
        <w:lang w:val="pt-PT" w:eastAsia="en-US" w:bidi="ar-SA"/>
      </w:rPr>
    </w:lvl>
    <w:lvl w:ilvl="8">
      <w:numFmt w:val="bullet"/>
      <w:lvlText w:val="•"/>
      <w:lvlJc w:val="left"/>
      <w:pPr>
        <w:ind w:left="9759" w:hanging="360"/>
      </w:pPr>
      <w:rPr>
        <w:rFonts w:hint="default"/>
        <w:lang w:val="pt-PT" w:eastAsia="en-US" w:bidi="ar-SA"/>
      </w:rPr>
    </w:lvl>
  </w:abstractNum>
  <w:abstractNum w:abstractNumId="9" w15:restartNumberingAfterBreak="0">
    <w:nsid w:val="39AC3521"/>
    <w:multiLevelType w:val="multilevel"/>
    <w:tmpl w:val="1BDC3FC0"/>
    <w:lvl w:ilvl="0">
      <w:start w:val="2"/>
      <w:numFmt w:val="decimal"/>
      <w:lvlText w:val="%1"/>
      <w:lvlJc w:val="left"/>
      <w:pPr>
        <w:ind w:left="1882" w:hanging="360"/>
      </w:pPr>
      <w:rPr>
        <w:rFonts w:hint="default"/>
        <w:lang w:val="pt-PT" w:eastAsia="en-US" w:bidi="ar-SA"/>
      </w:rPr>
    </w:lvl>
    <w:lvl w:ilvl="1">
      <w:start w:val="3"/>
      <w:numFmt w:val="decimal"/>
      <w:lvlText w:val="%1.%2"/>
      <w:lvlJc w:val="left"/>
      <w:pPr>
        <w:ind w:left="1882"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2242"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3">
      <w:numFmt w:val="bullet"/>
      <w:lvlText w:val="•"/>
      <w:lvlJc w:val="left"/>
      <w:pPr>
        <w:ind w:left="4299" w:hanging="360"/>
      </w:pPr>
      <w:rPr>
        <w:rFonts w:hint="default"/>
        <w:lang w:val="pt-PT" w:eastAsia="en-US" w:bidi="ar-SA"/>
      </w:rPr>
    </w:lvl>
    <w:lvl w:ilvl="4">
      <w:numFmt w:val="bullet"/>
      <w:lvlText w:val="•"/>
      <w:lvlJc w:val="left"/>
      <w:pPr>
        <w:ind w:left="5328" w:hanging="360"/>
      </w:pPr>
      <w:rPr>
        <w:rFonts w:hint="default"/>
        <w:lang w:val="pt-PT" w:eastAsia="en-US" w:bidi="ar-SA"/>
      </w:rPr>
    </w:lvl>
    <w:lvl w:ilvl="5">
      <w:numFmt w:val="bullet"/>
      <w:lvlText w:val="•"/>
      <w:lvlJc w:val="left"/>
      <w:pPr>
        <w:ind w:left="6358" w:hanging="360"/>
      </w:pPr>
      <w:rPr>
        <w:rFonts w:hint="default"/>
        <w:lang w:val="pt-PT" w:eastAsia="en-US" w:bidi="ar-SA"/>
      </w:rPr>
    </w:lvl>
    <w:lvl w:ilvl="6">
      <w:numFmt w:val="bullet"/>
      <w:lvlText w:val="•"/>
      <w:lvlJc w:val="left"/>
      <w:pPr>
        <w:ind w:left="7388" w:hanging="360"/>
      </w:pPr>
      <w:rPr>
        <w:rFonts w:hint="default"/>
        <w:lang w:val="pt-PT" w:eastAsia="en-US" w:bidi="ar-SA"/>
      </w:rPr>
    </w:lvl>
    <w:lvl w:ilvl="7">
      <w:numFmt w:val="bullet"/>
      <w:lvlText w:val="•"/>
      <w:lvlJc w:val="left"/>
      <w:pPr>
        <w:ind w:left="8417" w:hanging="360"/>
      </w:pPr>
      <w:rPr>
        <w:rFonts w:hint="default"/>
        <w:lang w:val="pt-PT" w:eastAsia="en-US" w:bidi="ar-SA"/>
      </w:rPr>
    </w:lvl>
    <w:lvl w:ilvl="8">
      <w:numFmt w:val="bullet"/>
      <w:lvlText w:val="•"/>
      <w:lvlJc w:val="left"/>
      <w:pPr>
        <w:ind w:left="9447" w:hanging="360"/>
      </w:pPr>
      <w:rPr>
        <w:rFonts w:hint="default"/>
        <w:lang w:val="pt-PT" w:eastAsia="en-US" w:bidi="ar-SA"/>
      </w:rPr>
    </w:lvl>
  </w:abstractNum>
  <w:abstractNum w:abstractNumId="1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A9416A"/>
    <w:multiLevelType w:val="multilevel"/>
    <w:tmpl w:val="87CAF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6002A6"/>
    <w:multiLevelType w:val="multilevel"/>
    <w:tmpl w:val="6D667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54CFA"/>
    <w:multiLevelType w:val="hybridMultilevel"/>
    <w:tmpl w:val="A62EA1FE"/>
    <w:lvl w:ilvl="0" w:tplc="0416000F">
      <w:start w:val="1"/>
      <w:numFmt w:val="decimal"/>
      <w:lvlText w:val="%1."/>
      <w:lvlJc w:val="left"/>
      <w:pPr>
        <w:ind w:left="2602" w:hanging="360"/>
      </w:pPr>
    </w:lvl>
    <w:lvl w:ilvl="1" w:tplc="04160019" w:tentative="1">
      <w:start w:val="1"/>
      <w:numFmt w:val="lowerLetter"/>
      <w:lvlText w:val="%2."/>
      <w:lvlJc w:val="left"/>
      <w:pPr>
        <w:ind w:left="3322" w:hanging="360"/>
      </w:pPr>
    </w:lvl>
    <w:lvl w:ilvl="2" w:tplc="0416001B" w:tentative="1">
      <w:start w:val="1"/>
      <w:numFmt w:val="lowerRoman"/>
      <w:lvlText w:val="%3."/>
      <w:lvlJc w:val="right"/>
      <w:pPr>
        <w:ind w:left="4042" w:hanging="180"/>
      </w:pPr>
    </w:lvl>
    <w:lvl w:ilvl="3" w:tplc="0416000F" w:tentative="1">
      <w:start w:val="1"/>
      <w:numFmt w:val="decimal"/>
      <w:lvlText w:val="%4."/>
      <w:lvlJc w:val="left"/>
      <w:pPr>
        <w:ind w:left="4762" w:hanging="360"/>
      </w:pPr>
    </w:lvl>
    <w:lvl w:ilvl="4" w:tplc="04160019" w:tentative="1">
      <w:start w:val="1"/>
      <w:numFmt w:val="lowerLetter"/>
      <w:lvlText w:val="%5."/>
      <w:lvlJc w:val="left"/>
      <w:pPr>
        <w:ind w:left="5482" w:hanging="360"/>
      </w:pPr>
    </w:lvl>
    <w:lvl w:ilvl="5" w:tplc="0416001B" w:tentative="1">
      <w:start w:val="1"/>
      <w:numFmt w:val="lowerRoman"/>
      <w:lvlText w:val="%6."/>
      <w:lvlJc w:val="right"/>
      <w:pPr>
        <w:ind w:left="6202" w:hanging="180"/>
      </w:pPr>
    </w:lvl>
    <w:lvl w:ilvl="6" w:tplc="0416000F" w:tentative="1">
      <w:start w:val="1"/>
      <w:numFmt w:val="decimal"/>
      <w:lvlText w:val="%7."/>
      <w:lvlJc w:val="left"/>
      <w:pPr>
        <w:ind w:left="6922" w:hanging="360"/>
      </w:pPr>
    </w:lvl>
    <w:lvl w:ilvl="7" w:tplc="04160019" w:tentative="1">
      <w:start w:val="1"/>
      <w:numFmt w:val="lowerLetter"/>
      <w:lvlText w:val="%8."/>
      <w:lvlJc w:val="left"/>
      <w:pPr>
        <w:ind w:left="7642" w:hanging="360"/>
      </w:pPr>
    </w:lvl>
    <w:lvl w:ilvl="8" w:tplc="0416001B" w:tentative="1">
      <w:start w:val="1"/>
      <w:numFmt w:val="lowerRoman"/>
      <w:lvlText w:val="%9."/>
      <w:lvlJc w:val="right"/>
      <w:pPr>
        <w:ind w:left="8362" w:hanging="180"/>
      </w:pPr>
    </w:lvl>
  </w:abstractNum>
  <w:abstractNum w:abstractNumId="14" w15:restartNumberingAfterBreak="0">
    <w:nsid w:val="72C07141"/>
    <w:multiLevelType w:val="multilevel"/>
    <w:tmpl w:val="32EA9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2A3588"/>
    <w:multiLevelType w:val="multilevel"/>
    <w:tmpl w:val="B2969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7"/>
  </w:num>
  <w:num w:numId="4">
    <w:abstractNumId w:val="2"/>
  </w:num>
  <w:num w:numId="5">
    <w:abstractNumId w:val="8"/>
  </w:num>
  <w:num w:numId="6">
    <w:abstractNumId w:val="4"/>
  </w:num>
  <w:num w:numId="7">
    <w:abstractNumId w:val="3"/>
  </w:num>
  <w:num w:numId="8">
    <w:abstractNumId w:val="9"/>
  </w:num>
  <w:num w:numId="9">
    <w:abstractNumId w:val="13"/>
  </w:num>
  <w:num w:numId="10">
    <w:abstractNumId w:val="0"/>
  </w:num>
  <w:num w:numId="11">
    <w:abstractNumId w:val="5"/>
  </w:num>
  <w:num w:numId="12">
    <w:abstractNumId w:val="11"/>
  </w:num>
  <w:num w:numId="13">
    <w:abstractNumId w:val="15"/>
  </w:num>
  <w:num w:numId="14">
    <w:abstractNumId w:val="12"/>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D7"/>
    <w:rsid w:val="000044EC"/>
    <w:rsid w:val="0001755D"/>
    <w:rsid w:val="00033CED"/>
    <w:rsid w:val="00047C03"/>
    <w:rsid w:val="00050B96"/>
    <w:rsid w:val="0005542C"/>
    <w:rsid w:val="000670F5"/>
    <w:rsid w:val="00076262"/>
    <w:rsid w:val="00077ED8"/>
    <w:rsid w:val="00080C98"/>
    <w:rsid w:val="00081248"/>
    <w:rsid w:val="0009195C"/>
    <w:rsid w:val="00094567"/>
    <w:rsid w:val="000975A8"/>
    <w:rsid w:val="000D3661"/>
    <w:rsid w:val="000E7273"/>
    <w:rsid w:val="000F29B6"/>
    <w:rsid w:val="00105916"/>
    <w:rsid w:val="00111841"/>
    <w:rsid w:val="001120A7"/>
    <w:rsid w:val="001211B4"/>
    <w:rsid w:val="001262C4"/>
    <w:rsid w:val="00131930"/>
    <w:rsid w:val="00137BB8"/>
    <w:rsid w:val="0014321D"/>
    <w:rsid w:val="00153AAC"/>
    <w:rsid w:val="00155235"/>
    <w:rsid w:val="00155412"/>
    <w:rsid w:val="001654BC"/>
    <w:rsid w:val="00175C6E"/>
    <w:rsid w:val="0018030A"/>
    <w:rsid w:val="00183850"/>
    <w:rsid w:val="00191079"/>
    <w:rsid w:val="00191DB4"/>
    <w:rsid w:val="00193207"/>
    <w:rsid w:val="001953D8"/>
    <w:rsid w:val="001969FF"/>
    <w:rsid w:val="001A6699"/>
    <w:rsid w:val="001B00B2"/>
    <w:rsid w:val="001B1878"/>
    <w:rsid w:val="001B1B0D"/>
    <w:rsid w:val="001B77AC"/>
    <w:rsid w:val="001D3A52"/>
    <w:rsid w:val="001D3CE7"/>
    <w:rsid w:val="001D67AD"/>
    <w:rsid w:val="001E212B"/>
    <w:rsid w:val="001E6838"/>
    <w:rsid w:val="00200493"/>
    <w:rsid w:val="00201F4A"/>
    <w:rsid w:val="00202B5E"/>
    <w:rsid w:val="00204832"/>
    <w:rsid w:val="0022323E"/>
    <w:rsid w:val="00235F68"/>
    <w:rsid w:val="002418A4"/>
    <w:rsid w:val="00251DD7"/>
    <w:rsid w:val="0025207F"/>
    <w:rsid w:val="00252617"/>
    <w:rsid w:val="0026139A"/>
    <w:rsid w:val="00263718"/>
    <w:rsid w:val="0027082C"/>
    <w:rsid w:val="00281911"/>
    <w:rsid w:val="00285C5E"/>
    <w:rsid w:val="00292179"/>
    <w:rsid w:val="002A064A"/>
    <w:rsid w:val="002A3842"/>
    <w:rsid w:val="002A5DF7"/>
    <w:rsid w:val="002B2AE3"/>
    <w:rsid w:val="002C5963"/>
    <w:rsid w:val="002C5AF3"/>
    <w:rsid w:val="002E21BC"/>
    <w:rsid w:val="002F557E"/>
    <w:rsid w:val="002F5FB6"/>
    <w:rsid w:val="003009B5"/>
    <w:rsid w:val="00307F17"/>
    <w:rsid w:val="00310C37"/>
    <w:rsid w:val="00320968"/>
    <w:rsid w:val="003274E0"/>
    <w:rsid w:val="00331BF9"/>
    <w:rsid w:val="0033659E"/>
    <w:rsid w:val="00337CD3"/>
    <w:rsid w:val="00346F45"/>
    <w:rsid w:val="00364034"/>
    <w:rsid w:val="00375375"/>
    <w:rsid w:val="00375AD7"/>
    <w:rsid w:val="00377D0F"/>
    <w:rsid w:val="00386E5A"/>
    <w:rsid w:val="003A4026"/>
    <w:rsid w:val="003A69FB"/>
    <w:rsid w:val="003B00B7"/>
    <w:rsid w:val="003B3E5D"/>
    <w:rsid w:val="003B6633"/>
    <w:rsid w:val="003C0232"/>
    <w:rsid w:val="003D5E2A"/>
    <w:rsid w:val="003E6169"/>
    <w:rsid w:val="003F0110"/>
    <w:rsid w:val="003F050B"/>
    <w:rsid w:val="003F1EE6"/>
    <w:rsid w:val="00403AB5"/>
    <w:rsid w:val="00433FA6"/>
    <w:rsid w:val="004345B6"/>
    <w:rsid w:val="004416B7"/>
    <w:rsid w:val="004523B2"/>
    <w:rsid w:val="004541A4"/>
    <w:rsid w:val="0046099B"/>
    <w:rsid w:val="00461BED"/>
    <w:rsid w:val="004646B9"/>
    <w:rsid w:val="00474150"/>
    <w:rsid w:val="00483EE0"/>
    <w:rsid w:val="00492035"/>
    <w:rsid w:val="00493158"/>
    <w:rsid w:val="004B3E24"/>
    <w:rsid w:val="004B5574"/>
    <w:rsid w:val="004B70ED"/>
    <w:rsid w:val="004C166B"/>
    <w:rsid w:val="004C1B07"/>
    <w:rsid w:val="004C2680"/>
    <w:rsid w:val="004C47A3"/>
    <w:rsid w:val="004D4671"/>
    <w:rsid w:val="004E1BDA"/>
    <w:rsid w:val="004E3371"/>
    <w:rsid w:val="004E7652"/>
    <w:rsid w:val="00505059"/>
    <w:rsid w:val="00513C29"/>
    <w:rsid w:val="00555ABF"/>
    <w:rsid w:val="00562704"/>
    <w:rsid w:val="00564F8E"/>
    <w:rsid w:val="005746EA"/>
    <w:rsid w:val="00581E61"/>
    <w:rsid w:val="0058623A"/>
    <w:rsid w:val="00590ADC"/>
    <w:rsid w:val="005A671A"/>
    <w:rsid w:val="005B138E"/>
    <w:rsid w:val="005B2640"/>
    <w:rsid w:val="005B37A1"/>
    <w:rsid w:val="005D4757"/>
    <w:rsid w:val="005D6334"/>
    <w:rsid w:val="005E5079"/>
    <w:rsid w:val="005F03E7"/>
    <w:rsid w:val="005F0A49"/>
    <w:rsid w:val="005F7906"/>
    <w:rsid w:val="00602222"/>
    <w:rsid w:val="0060257E"/>
    <w:rsid w:val="00605B02"/>
    <w:rsid w:val="006101C3"/>
    <w:rsid w:val="00616EF7"/>
    <w:rsid w:val="006235BD"/>
    <w:rsid w:val="00635A1B"/>
    <w:rsid w:val="00635DE6"/>
    <w:rsid w:val="00640B7E"/>
    <w:rsid w:val="00645864"/>
    <w:rsid w:val="0064789A"/>
    <w:rsid w:val="00674F50"/>
    <w:rsid w:val="006827FA"/>
    <w:rsid w:val="0068668C"/>
    <w:rsid w:val="006A56FE"/>
    <w:rsid w:val="006C0DFE"/>
    <w:rsid w:val="006C1F75"/>
    <w:rsid w:val="006C26C9"/>
    <w:rsid w:val="006D30C5"/>
    <w:rsid w:val="006D66E7"/>
    <w:rsid w:val="006D7FCD"/>
    <w:rsid w:val="006E5BD0"/>
    <w:rsid w:val="0070127D"/>
    <w:rsid w:val="00705B71"/>
    <w:rsid w:val="0072462B"/>
    <w:rsid w:val="0073329E"/>
    <w:rsid w:val="00733804"/>
    <w:rsid w:val="00734C78"/>
    <w:rsid w:val="00737C15"/>
    <w:rsid w:val="007414DF"/>
    <w:rsid w:val="00743361"/>
    <w:rsid w:val="00752A07"/>
    <w:rsid w:val="0075492E"/>
    <w:rsid w:val="0075550F"/>
    <w:rsid w:val="007813C0"/>
    <w:rsid w:val="0078206B"/>
    <w:rsid w:val="007A4A8C"/>
    <w:rsid w:val="007B0022"/>
    <w:rsid w:val="007C077D"/>
    <w:rsid w:val="007C64E7"/>
    <w:rsid w:val="007D1D98"/>
    <w:rsid w:val="007D41E6"/>
    <w:rsid w:val="00801A2C"/>
    <w:rsid w:val="008073FB"/>
    <w:rsid w:val="008121D6"/>
    <w:rsid w:val="00824A0E"/>
    <w:rsid w:val="00826FF2"/>
    <w:rsid w:val="00830081"/>
    <w:rsid w:val="00835419"/>
    <w:rsid w:val="008378A8"/>
    <w:rsid w:val="00846369"/>
    <w:rsid w:val="00862C50"/>
    <w:rsid w:val="00882F81"/>
    <w:rsid w:val="00884A4C"/>
    <w:rsid w:val="00884BDC"/>
    <w:rsid w:val="00891014"/>
    <w:rsid w:val="00893C4C"/>
    <w:rsid w:val="00896D8C"/>
    <w:rsid w:val="008B4F42"/>
    <w:rsid w:val="009011EA"/>
    <w:rsid w:val="00904C54"/>
    <w:rsid w:val="00906712"/>
    <w:rsid w:val="00912D0E"/>
    <w:rsid w:val="00920D9A"/>
    <w:rsid w:val="009212D1"/>
    <w:rsid w:val="0092385A"/>
    <w:rsid w:val="00923AE1"/>
    <w:rsid w:val="0092459D"/>
    <w:rsid w:val="00926CBD"/>
    <w:rsid w:val="00941DD3"/>
    <w:rsid w:val="009647B3"/>
    <w:rsid w:val="00965885"/>
    <w:rsid w:val="00974014"/>
    <w:rsid w:val="00984E1F"/>
    <w:rsid w:val="0098695F"/>
    <w:rsid w:val="00995089"/>
    <w:rsid w:val="0099784C"/>
    <w:rsid w:val="009B32BD"/>
    <w:rsid w:val="009B49C3"/>
    <w:rsid w:val="009C583B"/>
    <w:rsid w:val="009F3E38"/>
    <w:rsid w:val="00A06E48"/>
    <w:rsid w:val="00A11004"/>
    <w:rsid w:val="00A14B1F"/>
    <w:rsid w:val="00A25A4E"/>
    <w:rsid w:val="00A2613B"/>
    <w:rsid w:val="00A3090A"/>
    <w:rsid w:val="00A37237"/>
    <w:rsid w:val="00A52D12"/>
    <w:rsid w:val="00A56377"/>
    <w:rsid w:val="00A60A71"/>
    <w:rsid w:val="00A61958"/>
    <w:rsid w:val="00A61C74"/>
    <w:rsid w:val="00A6513E"/>
    <w:rsid w:val="00A76758"/>
    <w:rsid w:val="00A944D7"/>
    <w:rsid w:val="00AA0700"/>
    <w:rsid w:val="00AA49B8"/>
    <w:rsid w:val="00AB0682"/>
    <w:rsid w:val="00AB3F9F"/>
    <w:rsid w:val="00AC3224"/>
    <w:rsid w:val="00AC3ABC"/>
    <w:rsid w:val="00AC7435"/>
    <w:rsid w:val="00AD25DF"/>
    <w:rsid w:val="00AD5E79"/>
    <w:rsid w:val="00AD743D"/>
    <w:rsid w:val="00AE58A0"/>
    <w:rsid w:val="00AF71B7"/>
    <w:rsid w:val="00B025C7"/>
    <w:rsid w:val="00B263F7"/>
    <w:rsid w:val="00B32063"/>
    <w:rsid w:val="00B3435D"/>
    <w:rsid w:val="00B417A6"/>
    <w:rsid w:val="00B4355B"/>
    <w:rsid w:val="00B44EFE"/>
    <w:rsid w:val="00B5794A"/>
    <w:rsid w:val="00B82C4B"/>
    <w:rsid w:val="00B82F1B"/>
    <w:rsid w:val="00B845B7"/>
    <w:rsid w:val="00B86107"/>
    <w:rsid w:val="00B9400D"/>
    <w:rsid w:val="00B94B2D"/>
    <w:rsid w:val="00BB1C2B"/>
    <w:rsid w:val="00BC22F8"/>
    <w:rsid w:val="00BC410E"/>
    <w:rsid w:val="00BF1052"/>
    <w:rsid w:val="00C006A7"/>
    <w:rsid w:val="00C14188"/>
    <w:rsid w:val="00C16E32"/>
    <w:rsid w:val="00C20F3C"/>
    <w:rsid w:val="00C2596E"/>
    <w:rsid w:val="00C259BD"/>
    <w:rsid w:val="00C25C32"/>
    <w:rsid w:val="00C44B32"/>
    <w:rsid w:val="00C53D42"/>
    <w:rsid w:val="00C548D8"/>
    <w:rsid w:val="00C64321"/>
    <w:rsid w:val="00C65A3C"/>
    <w:rsid w:val="00C75084"/>
    <w:rsid w:val="00C77259"/>
    <w:rsid w:val="00C8538E"/>
    <w:rsid w:val="00CA24A4"/>
    <w:rsid w:val="00CA71BF"/>
    <w:rsid w:val="00CB3F90"/>
    <w:rsid w:val="00CC78A3"/>
    <w:rsid w:val="00CD4C78"/>
    <w:rsid w:val="00CE46AC"/>
    <w:rsid w:val="00CF463A"/>
    <w:rsid w:val="00D12DC5"/>
    <w:rsid w:val="00D335B3"/>
    <w:rsid w:val="00D419C5"/>
    <w:rsid w:val="00D422CC"/>
    <w:rsid w:val="00D7362E"/>
    <w:rsid w:val="00D92D65"/>
    <w:rsid w:val="00D95424"/>
    <w:rsid w:val="00DB222A"/>
    <w:rsid w:val="00DB6E64"/>
    <w:rsid w:val="00DC0558"/>
    <w:rsid w:val="00DC43E2"/>
    <w:rsid w:val="00DD1201"/>
    <w:rsid w:val="00DE7648"/>
    <w:rsid w:val="00DF3F47"/>
    <w:rsid w:val="00E004EE"/>
    <w:rsid w:val="00E04B28"/>
    <w:rsid w:val="00E113C5"/>
    <w:rsid w:val="00E42CAA"/>
    <w:rsid w:val="00E469DA"/>
    <w:rsid w:val="00E57CE8"/>
    <w:rsid w:val="00E65FAF"/>
    <w:rsid w:val="00E7092C"/>
    <w:rsid w:val="00E71FB2"/>
    <w:rsid w:val="00E801D1"/>
    <w:rsid w:val="00E864CA"/>
    <w:rsid w:val="00E920F5"/>
    <w:rsid w:val="00E95C81"/>
    <w:rsid w:val="00EA1AB9"/>
    <w:rsid w:val="00EA28FE"/>
    <w:rsid w:val="00EA34D5"/>
    <w:rsid w:val="00EC1D70"/>
    <w:rsid w:val="00EC725A"/>
    <w:rsid w:val="00ED05F6"/>
    <w:rsid w:val="00EE5437"/>
    <w:rsid w:val="00EE5B27"/>
    <w:rsid w:val="00EF06DA"/>
    <w:rsid w:val="00EF52EA"/>
    <w:rsid w:val="00F11682"/>
    <w:rsid w:val="00F30DBE"/>
    <w:rsid w:val="00F32B9D"/>
    <w:rsid w:val="00F370A0"/>
    <w:rsid w:val="00F44897"/>
    <w:rsid w:val="00F610CA"/>
    <w:rsid w:val="00F65953"/>
    <w:rsid w:val="00F704DE"/>
    <w:rsid w:val="00F81933"/>
    <w:rsid w:val="00F81D27"/>
    <w:rsid w:val="00F940F0"/>
    <w:rsid w:val="00F94A18"/>
    <w:rsid w:val="00FA5393"/>
    <w:rsid w:val="00FA60A3"/>
    <w:rsid w:val="00FB7F61"/>
    <w:rsid w:val="00FC4739"/>
    <w:rsid w:val="00FC48BD"/>
    <w:rsid w:val="00FE02B2"/>
    <w:rsid w:val="00FE0AA4"/>
    <w:rsid w:val="00FE6D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09657C3C"/>
  <w15:docId w15:val="{09D539D4-6A6E-274F-AFA7-1DC35C94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B66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1"/>
    <w:qFormat/>
    <w:rsid w:val="003274E0"/>
    <w:pPr>
      <w:widowControl w:val="0"/>
      <w:autoSpaceDE w:val="0"/>
      <w:autoSpaceDN w:val="0"/>
      <w:spacing w:after="0" w:line="240" w:lineRule="auto"/>
      <w:ind w:left="1522"/>
      <w:outlineLvl w:val="1"/>
    </w:pPr>
    <w:rPr>
      <w:rFonts w:ascii="Times New Roman" w:eastAsia="Times New Roman" w:hAnsi="Times New Roman" w:cs="Times New Roman"/>
      <w:b/>
      <w:bCs/>
      <w:sz w:val="24"/>
      <w:szCs w:val="24"/>
      <w:lang w:val="pt-PT" w:eastAsia="en-US"/>
    </w:rPr>
  </w:style>
  <w:style w:type="paragraph" w:styleId="Ttulo3">
    <w:name w:val="heading 3"/>
    <w:basedOn w:val="Normal"/>
    <w:next w:val="Normal"/>
    <w:link w:val="Ttulo3Char"/>
    <w:uiPriority w:val="9"/>
    <w:semiHidden/>
    <w:unhideWhenUsed/>
    <w:qFormat/>
    <w:rsid w:val="00734C7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4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4D7"/>
  </w:style>
  <w:style w:type="paragraph" w:styleId="Rodap">
    <w:name w:val="footer"/>
    <w:basedOn w:val="Normal"/>
    <w:link w:val="RodapChar"/>
    <w:uiPriority w:val="99"/>
    <w:unhideWhenUsed/>
    <w:rsid w:val="00A944D7"/>
    <w:pPr>
      <w:tabs>
        <w:tab w:val="center" w:pos="4252"/>
        <w:tab w:val="right" w:pos="8504"/>
      </w:tabs>
      <w:spacing w:after="0" w:line="240" w:lineRule="auto"/>
    </w:pPr>
  </w:style>
  <w:style w:type="character" w:customStyle="1" w:styleId="RodapChar">
    <w:name w:val="Rodapé Char"/>
    <w:basedOn w:val="Fontepargpadro"/>
    <w:link w:val="Rodap"/>
    <w:uiPriority w:val="99"/>
    <w:rsid w:val="00A944D7"/>
  </w:style>
  <w:style w:type="paragraph" w:customStyle="1" w:styleId="resumo">
    <w:name w:val="resumo"/>
    <w:link w:val="resumoChar"/>
    <w:autoRedefine/>
    <w:qFormat/>
    <w:locked/>
    <w:rsid w:val="002418A4"/>
    <w:pPr>
      <w:widowControl w:val="0"/>
      <w:spacing w:after="0" w:line="480" w:lineRule="auto"/>
      <w:jc w:val="both"/>
    </w:pPr>
    <w:rPr>
      <w:rFonts w:ascii="Times New Roman" w:eastAsia="Times New Roman" w:hAnsi="Times New Roman" w:cs="Times New Roman"/>
      <w:color w:val="595959"/>
      <w:sz w:val="20"/>
      <w:lang w:bidi="en-US"/>
    </w:rPr>
  </w:style>
  <w:style w:type="character" w:customStyle="1" w:styleId="resumoChar">
    <w:name w:val="resumo Char"/>
    <w:link w:val="resumo"/>
    <w:rsid w:val="002418A4"/>
    <w:rPr>
      <w:rFonts w:ascii="Times New Roman" w:eastAsia="Times New Roman" w:hAnsi="Times New Roman" w:cs="Times New Roman"/>
      <w:color w:val="595959"/>
      <w:sz w:val="20"/>
      <w:lang w:bidi="en-US"/>
    </w:rPr>
  </w:style>
  <w:style w:type="paragraph" w:customStyle="1" w:styleId="Resumo-Abstrac">
    <w:name w:val="Resumo - Abstrac"/>
    <w:basedOn w:val="Normal"/>
    <w:link w:val="Resumo-AbstracChar"/>
    <w:autoRedefine/>
    <w:qFormat/>
    <w:locked/>
    <w:rsid w:val="006A56FE"/>
    <w:pPr>
      <w:tabs>
        <w:tab w:val="left" w:pos="709"/>
      </w:tabs>
      <w:spacing w:before="120" w:after="120" w:line="360" w:lineRule="auto"/>
      <w:ind w:firstLine="284"/>
      <w:contextualSpacing/>
      <w:jc w:val="both"/>
    </w:pPr>
    <w:rPr>
      <w:rFonts w:ascii="Times New Roman" w:eastAsia="Times New Roman" w:hAnsi="Times New Roman" w:cs="Times New Roman"/>
      <w:b/>
      <w:i/>
      <w:color w:val="0D0D0D"/>
      <w:sz w:val="20"/>
      <w:lang w:bidi="en-US"/>
    </w:rPr>
  </w:style>
  <w:style w:type="character" w:customStyle="1" w:styleId="Resumo-AbstracChar">
    <w:name w:val="Resumo - Abstrac Char"/>
    <w:link w:val="Resumo-Abstrac"/>
    <w:rsid w:val="006A56FE"/>
    <w:rPr>
      <w:rFonts w:ascii="Times New Roman" w:eastAsia="Times New Roman" w:hAnsi="Times New Roman" w:cs="Times New Roman"/>
      <w:b/>
      <w:i/>
      <w:color w:val="0D0D0D"/>
      <w:sz w:val="20"/>
      <w:lang w:bidi="en-US"/>
    </w:rPr>
  </w:style>
  <w:style w:type="paragraph" w:customStyle="1" w:styleId="Marcadores">
    <w:name w:val="Marcadores"/>
    <w:next w:val="Normal"/>
    <w:qFormat/>
    <w:rsid w:val="006A56FE"/>
    <w:pPr>
      <w:numPr>
        <w:numId w:val="1"/>
      </w:numPr>
      <w:spacing w:before="240" w:after="240" w:line="360" w:lineRule="auto"/>
      <w:ind w:left="357" w:hanging="357"/>
      <w:contextualSpacing/>
      <w:jc w:val="both"/>
    </w:pPr>
    <w:rPr>
      <w:rFonts w:ascii="Times New Roman" w:eastAsia="Calibri" w:hAnsi="Times New Roman" w:cs="Times New Roman"/>
      <w:color w:val="262626"/>
      <w:sz w:val="24"/>
    </w:rPr>
  </w:style>
  <w:style w:type="paragraph" w:styleId="Textodenotadefim">
    <w:name w:val="endnote text"/>
    <w:basedOn w:val="Normal"/>
    <w:link w:val="TextodenotadefimChar"/>
    <w:rsid w:val="006A56FE"/>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rsid w:val="006A56FE"/>
    <w:rPr>
      <w:rFonts w:ascii="Times New Roman" w:eastAsia="Calibri" w:hAnsi="Times New Roman" w:cs="Times New Roman"/>
      <w:color w:val="262626"/>
      <w:sz w:val="18"/>
      <w:szCs w:val="20"/>
    </w:rPr>
  </w:style>
  <w:style w:type="character" w:styleId="Refdenotadefim">
    <w:name w:val="endnote reference"/>
    <w:rsid w:val="006A56FE"/>
    <w:rPr>
      <w:vertAlign w:val="superscript"/>
    </w:rPr>
  </w:style>
  <w:style w:type="paragraph" w:customStyle="1" w:styleId="TextoXVIIIENANCIB">
    <w:name w:val="Texto_XVIII_ENANCIB"/>
    <w:basedOn w:val="Normal"/>
    <w:qFormat/>
    <w:rsid w:val="006A56FE"/>
    <w:pPr>
      <w:spacing w:after="0" w:line="240" w:lineRule="auto"/>
      <w:jc w:val="both"/>
    </w:pPr>
    <w:rPr>
      <w:rFonts w:eastAsia="Times New Roman" w:cstheme="minorHAnsi"/>
      <w:spacing w:val="-2"/>
      <w:sz w:val="24"/>
    </w:rPr>
  </w:style>
  <w:style w:type="paragraph" w:customStyle="1" w:styleId="ListaRefernciasXVIIIENANCIB">
    <w:name w:val="Lista_Referências_XVIII_ENANCIB"/>
    <w:basedOn w:val="Normal"/>
    <w:qFormat/>
    <w:rsid w:val="00602222"/>
    <w:pPr>
      <w:spacing w:after="0" w:line="240" w:lineRule="auto"/>
    </w:pPr>
    <w:rPr>
      <w:rFonts w:ascii="Calibri" w:eastAsia="Times New Roman" w:hAnsi="Calibri" w:cs="Calibri"/>
      <w:spacing w:val="-2"/>
      <w:sz w:val="24"/>
      <w:szCs w:val="24"/>
    </w:rPr>
  </w:style>
  <w:style w:type="paragraph" w:customStyle="1" w:styleId="Fontes">
    <w:name w:val="Fontes"/>
    <w:basedOn w:val="Normal"/>
    <w:qFormat/>
    <w:rsid w:val="0078206B"/>
    <w:pPr>
      <w:tabs>
        <w:tab w:val="left" w:pos="709"/>
      </w:tabs>
      <w:spacing w:before="240" w:after="240" w:line="360" w:lineRule="auto"/>
      <w:contextualSpacing/>
      <w:jc w:val="both"/>
    </w:pPr>
    <w:rPr>
      <w:rFonts w:ascii="Times New Roman" w:eastAsia="Calibri" w:hAnsi="Times New Roman" w:cs="Times"/>
      <w:color w:val="262626"/>
      <w:szCs w:val="16"/>
      <w:lang w:val="en-US"/>
    </w:rPr>
  </w:style>
  <w:style w:type="character" w:styleId="Hyperlink">
    <w:name w:val="Hyperlink"/>
    <w:basedOn w:val="Fontepargpadro"/>
    <w:uiPriority w:val="99"/>
    <w:unhideWhenUsed/>
    <w:rsid w:val="0078206B"/>
    <w:rPr>
      <w:color w:val="0000FF" w:themeColor="hyperlink"/>
      <w:u w:val="single"/>
    </w:rPr>
  </w:style>
  <w:style w:type="paragraph" w:styleId="NormalWeb">
    <w:name w:val="Normal (Web)"/>
    <w:basedOn w:val="Normal"/>
    <w:uiPriority w:val="99"/>
    <w:semiHidden/>
    <w:unhideWhenUsed/>
    <w:rsid w:val="00AA07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XVIIIENANCIB">
    <w:name w:val="Tabela_XVIII_ENANCIB"/>
    <w:basedOn w:val="Normal"/>
    <w:qFormat/>
    <w:rsid w:val="00105916"/>
    <w:pPr>
      <w:spacing w:after="0" w:line="240" w:lineRule="auto"/>
      <w:jc w:val="center"/>
    </w:pPr>
    <w:rPr>
      <w:rFonts w:eastAsia="Times New Roman" w:cstheme="minorHAnsi"/>
      <w:b/>
      <w:spacing w:val="-2"/>
      <w:sz w:val="20"/>
    </w:rPr>
  </w:style>
  <w:style w:type="paragraph" w:customStyle="1" w:styleId="TtuloTabelaXVIIIENANCIB">
    <w:name w:val="Título_Tabela_XVIII_ENANCIB"/>
    <w:basedOn w:val="Normal"/>
    <w:qFormat/>
    <w:rsid w:val="00105916"/>
    <w:pPr>
      <w:spacing w:after="0" w:line="240" w:lineRule="auto"/>
      <w:jc w:val="center"/>
    </w:pPr>
    <w:rPr>
      <w:rFonts w:eastAsia="Times New Roman" w:cstheme="minorHAnsi"/>
      <w:b/>
    </w:rPr>
  </w:style>
  <w:style w:type="paragraph" w:customStyle="1" w:styleId="FonteXVIIIENANCIB">
    <w:name w:val="Fonte_XVIII_ENANCIB"/>
    <w:basedOn w:val="Normal"/>
    <w:qFormat/>
    <w:rsid w:val="00105916"/>
    <w:pPr>
      <w:spacing w:after="0" w:line="240" w:lineRule="auto"/>
      <w:jc w:val="center"/>
    </w:pPr>
    <w:rPr>
      <w:rFonts w:eastAsia="Times New Roman" w:cstheme="minorHAnsi"/>
      <w:b/>
      <w:sz w:val="20"/>
      <w:szCs w:val="20"/>
    </w:rPr>
  </w:style>
  <w:style w:type="paragraph" w:styleId="PargrafodaLista">
    <w:name w:val="List Paragraph"/>
    <w:basedOn w:val="Normal"/>
    <w:uiPriority w:val="1"/>
    <w:qFormat/>
    <w:rsid w:val="00E920F5"/>
    <w:pPr>
      <w:ind w:left="720"/>
      <w:contextualSpacing/>
    </w:pPr>
  </w:style>
  <w:style w:type="character" w:styleId="Refdecomentrio">
    <w:name w:val="annotation reference"/>
    <w:basedOn w:val="Fontepargpadro"/>
    <w:uiPriority w:val="99"/>
    <w:semiHidden/>
    <w:unhideWhenUsed/>
    <w:rsid w:val="00C2596E"/>
    <w:rPr>
      <w:sz w:val="16"/>
      <w:szCs w:val="16"/>
    </w:rPr>
  </w:style>
  <w:style w:type="paragraph" w:styleId="Textodecomentrio">
    <w:name w:val="annotation text"/>
    <w:basedOn w:val="Normal"/>
    <w:link w:val="TextodecomentrioChar"/>
    <w:uiPriority w:val="99"/>
    <w:semiHidden/>
    <w:unhideWhenUsed/>
    <w:rsid w:val="00C2596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596E"/>
    <w:rPr>
      <w:sz w:val="20"/>
      <w:szCs w:val="20"/>
    </w:rPr>
  </w:style>
  <w:style w:type="paragraph" w:styleId="Assuntodocomentrio">
    <w:name w:val="annotation subject"/>
    <w:basedOn w:val="Textodecomentrio"/>
    <w:next w:val="Textodecomentrio"/>
    <w:link w:val="AssuntodocomentrioChar"/>
    <w:uiPriority w:val="99"/>
    <w:semiHidden/>
    <w:unhideWhenUsed/>
    <w:rsid w:val="00C2596E"/>
    <w:rPr>
      <w:b/>
      <w:bCs/>
    </w:rPr>
  </w:style>
  <w:style w:type="character" w:customStyle="1" w:styleId="AssuntodocomentrioChar">
    <w:name w:val="Assunto do comentário Char"/>
    <w:basedOn w:val="TextodecomentrioChar"/>
    <w:link w:val="Assuntodocomentrio"/>
    <w:uiPriority w:val="99"/>
    <w:semiHidden/>
    <w:rsid w:val="00C2596E"/>
    <w:rPr>
      <w:b/>
      <w:bCs/>
      <w:sz w:val="20"/>
      <w:szCs w:val="20"/>
    </w:rPr>
  </w:style>
  <w:style w:type="paragraph" w:styleId="Textodebalo">
    <w:name w:val="Balloon Text"/>
    <w:basedOn w:val="Normal"/>
    <w:link w:val="TextodebaloChar"/>
    <w:uiPriority w:val="99"/>
    <w:semiHidden/>
    <w:unhideWhenUsed/>
    <w:rsid w:val="00C259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2596E"/>
    <w:rPr>
      <w:rFonts w:ascii="Segoe UI" w:hAnsi="Segoe UI" w:cs="Segoe UI"/>
      <w:sz w:val="18"/>
      <w:szCs w:val="18"/>
    </w:rPr>
  </w:style>
  <w:style w:type="character" w:customStyle="1" w:styleId="MenoPendente1">
    <w:name w:val="Menção Pendente1"/>
    <w:basedOn w:val="Fontepargpadro"/>
    <w:uiPriority w:val="99"/>
    <w:semiHidden/>
    <w:unhideWhenUsed/>
    <w:rsid w:val="00094567"/>
    <w:rPr>
      <w:color w:val="605E5C"/>
      <w:shd w:val="clear" w:color="auto" w:fill="E1DFDD"/>
    </w:rPr>
  </w:style>
  <w:style w:type="paragraph" w:customStyle="1" w:styleId="Default">
    <w:name w:val="Default"/>
    <w:rsid w:val="00E57C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oPendente2">
    <w:name w:val="Menção Pendente2"/>
    <w:basedOn w:val="Fontepargpadro"/>
    <w:uiPriority w:val="99"/>
    <w:semiHidden/>
    <w:unhideWhenUsed/>
    <w:rsid w:val="001262C4"/>
    <w:rPr>
      <w:color w:val="605E5C"/>
      <w:shd w:val="clear" w:color="auto" w:fill="E1DFDD"/>
    </w:rPr>
  </w:style>
  <w:style w:type="paragraph" w:customStyle="1" w:styleId="Fatec-Resumo">
    <w:name w:val="Fatec-Resumo"/>
    <w:basedOn w:val="Normal"/>
    <w:qFormat/>
    <w:rsid w:val="00FA60A3"/>
    <w:pPr>
      <w:spacing w:after="0" w:line="240" w:lineRule="auto"/>
      <w:jc w:val="both"/>
    </w:pPr>
    <w:rPr>
      <w:rFonts w:ascii="Times New Roman" w:eastAsia="Times New Roman" w:hAnsi="Times New Roman" w:cs="Times New Roman"/>
      <w:sz w:val="24"/>
      <w:szCs w:val="24"/>
    </w:rPr>
  </w:style>
  <w:style w:type="character" w:styleId="Nmerodelinha">
    <w:name w:val="line number"/>
    <w:basedOn w:val="Fontepargpadro"/>
    <w:uiPriority w:val="99"/>
    <w:semiHidden/>
    <w:unhideWhenUsed/>
    <w:rsid w:val="00590ADC"/>
  </w:style>
  <w:style w:type="paragraph" w:styleId="Corpodetexto">
    <w:name w:val="Body Text"/>
    <w:basedOn w:val="Normal"/>
    <w:link w:val="CorpodetextoChar"/>
    <w:uiPriority w:val="1"/>
    <w:qFormat/>
    <w:rsid w:val="00FC48BD"/>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FC48BD"/>
    <w:rPr>
      <w:rFonts w:ascii="Times New Roman" w:eastAsia="Times New Roman" w:hAnsi="Times New Roman" w:cs="Times New Roman"/>
      <w:sz w:val="24"/>
      <w:szCs w:val="24"/>
      <w:lang w:val="pt-PT" w:eastAsia="en-US"/>
    </w:rPr>
  </w:style>
  <w:style w:type="character" w:customStyle="1" w:styleId="Ttulo2Char">
    <w:name w:val="Título 2 Char"/>
    <w:basedOn w:val="Fontepargpadro"/>
    <w:link w:val="Ttulo2"/>
    <w:uiPriority w:val="1"/>
    <w:rsid w:val="003274E0"/>
    <w:rPr>
      <w:rFonts w:ascii="Times New Roman" w:eastAsia="Times New Roman" w:hAnsi="Times New Roman" w:cs="Times New Roman"/>
      <w:b/>
      <w:bCs/>
      <w:sz w:val="24"/>
      <w:szCs w:val="24"/>
      <w:lang w:val="pt-PT" w:eastAsia="en-US"/>
    </w:rPr>
  </w:style>
  <w:style w:type="table" w:customStyle="1" w:styleId="TableNormal">
    <w:name w:val="Table Normal"/>
    <w:uiPriority w:val="2"/>
    <w:semiHidden/>
    <w:unhideWhenUsed/>
    <w:qFormat/>
    <w:rsid w:val="003274E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74E0"/>
    <w:pPr>
      <w:widowControl w:val="0"/>
      <w:autoSpaceDE w:val="0"/>
      <w:autoSpaceDN w:val="0"/>
      <w:spacing w:after="0" w:line="240" w:lineRule="auto"/>
      <w:ind w:left="107"/>
    </w:pPr>
    <w:rPr>
      <w:rFonts w:ascii="Times New Roman" w:eastAsia="Times New Roman" w:hAnsi="Times New Roman" w:cs="Times New Roman"/>
      <w:lang w:val="pt-PT" w:eastAsia="en-US"/>
    </w:rPr>
  </w:style>
  <w:style w:type="paragraph" w:customStyle="1" w:styleId="Fatec-SeoPrimria">
    <w:name w:val="Fatec-Seção Primária"/>
    <w:basedOn w:val="Normal"/>
    <w:qFormat/>
    <w:rsid w:val="00734C78"/>
    <w:pPr>
      <w:numPr>
        <w:numId w:val="6"/>
      </w:numPr>
      <w:spacing w:after="0" w:line="360" w:lineRule="auto"/>
      <w:outlineLvl w:val="0"/>
    </w:pPr>
    <w:rPr>
      <w:rFonts w:ascii="Times New Roman" w:eastAsia="Times New Roman" w:hAnsi="Times New Roman" w:cs="Times New Roman"/>
      <w:b/>
      <w:bCs/>
      <w:caps/>
      <w:sz w:val="28"/>
      <w:szCs w:val="28"/>
    </w:rPr>
  </w:style>
  <w:style w:type="paragraph" w:customStyle="1" w:styleId="Fatec-SeoSecundria">
    <w:name w:val="Fatec-Seção Secundária"/>
    <w:basedOn w:val="Ttulo2"/>
    <w:qFormat/>
    <w:rsid w:val="00734C78"/>
    <w:pPr>
      <w:keepNext/>
      <w:widowControl/>
      <w:numPr>
        <w:ilvl w:val="1"/>
        <w:numId w:val="6"/>
      </w:numPr>
      <w:autoSpaceDE/>
      <w:autoSpaceDN/>
      <w:spacing w:line="360" w:lineRule="auto"/>
      <w:jc w:val="both"/>
    </w:pPr>
    <w:rPr>
      <w:bCs w:val="0"/>
      <w:sz w:val="28"/>
      <w:szCs w:val="28"/>
      <w:lang w:val="pt-BR" w:eastAsia="pt-BR"/>
    </w:rPr>
  </w:style>
  <w:style w:type="paragraph" w:customStyle="1" w:styleId="Fatec-SeoTerciria">
    <w:name w:val="Fatec-Seção Terciária"/>
    <w:basedOn w:val="Ttulo3"/>
    <w:qFormat/>
    <w:rsid w:val="00734C78"/>
    <w:pPr>
      <w:keepLines w:val="0"/>
      <w:numPr>
        <w:ilvl w:val="2"/>
        <w:numId w:val="6"/>
      </w:numPr>
      <w:spacing w:before="0" w:line="360" w:lineRule="auto"/>
      <w:ind w:left="2160" w:hanging="180"/>
    </w:pPr>
    <w:rPr>
      <w:rFonts w:ascii="Times New Roman" w:eastAsia="Times New Roman" w:hAnsi="Times New Roman" w:cs="Times New Roman"/>
      <w:b/>
      <w:color w:val="auto"/>
    </w:rPr>
  </w:style>
  <w:style w:type="character" w:customStyle="1" w:styleId="Ttulo3Char">
    <w:name w:val="Título 3 Char"/>
    <w:basedOn w:val="Fontepargpadro"/>
    <w:link w:val="Ttulo3"/>
    <w:uiPriority w:val="9"/>
    <w:semiHidden/>
    <w:rsid w:val="00734C78"/>
    <w:rPr>
      <w:rFonts w:asciiTheme="majorHAnsi" w:eastAsiaTheme="majorEastAsia" w:hAnsiTheme="majorHAnsi" w:cstheme="majorBidi"/>
      <w:color w:val="243F60" w:themeColor="accent1" w:themeShade="7F"/>
      <w:sz w:val="24"/>
      <w:szCs w:val="24"/>
    </w:rPr>
  </w:style>
  <w:style w:type="paragraph" w:customStyle="1" w:styleId="Fatec-Bibliografia">
    <w:name w:val="Fatec-Bibliografia"/>
    <w:basedOn w:val="Normal"/>
    <w:qFormat/>
    <w:rsid w:val="003B00B7"/>
    <w:pPr>
      <w:spacing w:after="0"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3B6633"/>
    <w:rPr>
      <w:rFonts w:asciiTheme="majorHAnsi" w:eastAsiaTheme="majorEastAsia" w:hAnsiTheme="majorHAnsi" w:cstheme="majorBidi"/>
      <w:color w:val="365F91" w:themeColor="accent1" w:themeShade="BF"/>
      <w:sz w:val="32"/>
      <w:szCs w:val="32"/>
    </w:rPr>
  </w:style>
  <w:style w:type="paragraph" w:customStyle="1" w:styleId="Standard">
    <w:name w:val="Standard"/>
    <w:rsid w:val="00EE5B27"/>
    <w:pPr>
      <w:suppressAutoHyphens/>
      <w:autoSpaceDN w:val="0"/>
      <w:spacing w:after="160" w:line="256" w:lineRule="auto"/>
      <w:textAlignment w:val="baseline"/>
    </w:pPr>
    <w:rPr>
      <w:rFonts w:ascii="Calibri" w:eastAsia="SimSun" w:hAnsi="Calibri" w:cs="F"/>
      <w:kern w:val="3"/>
      <w:lang w:eastAsia="en-US"/>
    </w:rPr>
  </w:style>
  <w:style w:type="character" w:customStyle="1" w:styleId="agcmg">
    <w:name w:val="a_gcmg"/>
    <w:basedOn w:val="Fontepargpadro"/>
    <w:rsid w:val="00A56377"/>
  </w:style>
  <w:style w:type="paragraph" w:customStyle="1" w:styleId="cvgsua">
    <w:name w:val="cvgsua"/>
    <w:basedOn w:val="Normal"/>
    <w:rsid w:val="00A563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ec-Texto">
    <w:name w:val="Fatec-Texto"/>
    <w:basedOn w:val="Normal"/>
    <w:qFormat/>
    <w:rsid w:val="00A61C74"/>
    <w:pPr>
      <w:widowControl w:val="0"/>
      <w:spacing w:after="0" w:line="360" w:lineRule="auto"/>
      <w:ind w:firstLine="851"/>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564545">
      <w:bodyDiv w:val="1"/>
      <w:marLeft w:val="0"/>
      <w:marRight w:val="0"/>
      <w:marTop w:val="0"/>
      <w:marBottom w:val="0"/>
      <w:divBdr>
        <w:top w:val="none" w:sz="0" w:space="0" w:color="auto"/>
        <w:left w:val="none" w:sz="0" w:space="0" w:color="auto"/>
        <w:bottom w:val="none" w:sz="0" w:space="0" w:color="auto"/>
        <w:right w:val="none" w:sz="0" w:space="0" w:color="auto"/>
      </w:divBdr>
    </w:div>
    <w:div w:id="424957995">
      <w:bodyDiv w:val="1"/>
      <w:marLeft w:val="0"/>
      <w:marRight w:val="0"/>
      <w:marTop w:val="0"/>
      <w:marBottom w:val="0"/>
      <w:divBdr>
        <w:top w:val="none" w:sz="0" w:space="0" w:color="auto"/>
        <w:left w:val="none" w:sz="0" w:space="0" w:color="auto"/>
        <w:bottom w:val="none" w:sz="0" w:space="0" w:color="auto"/>
        <w:right w:val="none" w:sz="0" w:space="0" w:color="auto"/>
      </w:divBdr>
    </w:div>
    <w:div w:id="1054545928">
      <w:bodyDiv w:val="1"/>
      <w:marLeft w:val="0"/>
      <w:marRight w:val="0"/>
      <w:marTop w:val="0"/>
      <w:marBottom w:val="0"/>
      <w:divBdr>
        <w:top w:val="none" w:sz="0" w:space="0" w:color="auto"/>
        <w:left w:val="none" w:sz="0" w:space="0" w:color="auto"/>
        <w:bottom w:val="none" w:sz="0" w:space="0" w:color="auto"/>
        <w:right w:val="none" w:sz="0" w:space="0" w:color="auto"/>
      </w:divBdr>
    </w:div>
    <w:div w:id="1081563913">
      <w:bodyDiv w:val="1"/>
      <w:marLeft w:val="0"/>
      <w:marRight w:val="0"/>
      <w:marTop w:val="0"/>
      <w:marBottom w:val="0"/>
      <w:divBdr>
        <w:top w:val="none" w:sz="0" w:space="0" w:color="auto"/>
        <w:left w:val="none" w:sz="0" w:space="0" w:color="auto"/>
        <w:bottom w:val="none" w:sz="0" w:space="0" w:color="auto"/>
        <w:right w:val="none" w:sz="0" w:space="0" w:color="auto"/>
      </w:divBdr>
    </w:div>
    <w:div w:id="1106389463">
      <w:bodyDiv w:val="1"/>
      <w:marLeft w:val="0"/>
      <w:marRight w:val="0"/>
      <w:marTop w:val="0"/>
      <w:marBottom w:val="0"/>
      <w:divBdr>
        <w:top w:val="none" w:sz="0" w:space="0" w:color="auto"/>
        <w:left w:val="none" w:sz="0" w:space="0" w:color="auto"/>
        <w:bottom w:val="none" w:sz="0" w:space="0" w:color="auto"/>
        <w:right w:val="none" w:sz="0" w:space="0" w:color="auto"/>
      </w:divBdr>
    </w:div>
    <w:div w:id="1346400329">
      <w:bodyDiv w:val="1"/>
      <w:marLeft w:val="0"/>
      <w:marRight w:val="0"/>
      <w:marTop w:val="0"/>
      <w:marBottom w:val="0"/>
      <w:divBdr>
        <w:top w:val="none" w:sz="0" w:space="0" w:color="auto"/>
        <w:left w:val="none" w:sz="0" w:space="0" w:color="auto"/>
        <w:bottom w:val="none" w:sz="0" w:space="0" w:color="auto"/>
        <w:right w:val="none" w:sz="0" w:space="0" w:color="auto"/>
      </w:divBdr>
    </w:div>
    <w:div w:id="1445341009">
      <w:bodyDiv w:val="1"/>
      <w:marLeft w:val="0"/>
      <w:marRight w:val="0"/>
      <w:marTop w:val="0"/>
      <w:marBottom w:val="0"/>
      <w:divBdr>
        <w:top w:val="none" w:sz="0" w:space="0" w:color="auto"/>
        <w:left w:val="none" w:sz="0" w:space="0" w:color="auto"/>
        <w:bottom w:val="none" w:sz="0" w:space="0" w:color="auto"/>
        <w:right w:val="none" w:sz="0" w:space="0" w:color="auto"/>
      </w:divBdr>
    </w:div>
    <w:div w:id="1475828398">
      <w:bodyDiv w:val="1"/>
      <w:marLeft w:val="0"/>
      <w:marRight w:val="0"/>
      <w:marTop w:val="0"/>
      <w:marBottom w:val="0"/>
      <w:divBdr>
        <w:top w:val="none" w:sz="0" w:space="0" w:color="auto"/>
        <w:left w:val="none" w:sz="0" w:space="0" w:color="auto"/>
        <w:bottom w:val="none" w:sz="0" w:space="0" w:color="auto"/>
        <w:right w:val="none" w:sz="0" w:space="0" w:color="auto"/>
      </w:divBdr>
    </w:div>
    <w:div w:id="1564606963">
      <w:bodyDiv w:val="1"/>
      <w:marLeft w:val="0"/>
      <w:marRight w:val="0"/>
      <w:marTop w:val="0"/>
      <w:marBottom w:val="0"/>
      <w:divBdr>
        <w:top w:val="none" w:sz="0" w:space="0" w:color="auto"/>
        <w:left w:val="none" w:sz="0" w:space="0" w:color="auto"/>
        <w:bottom w:val="none" w:sz="0" w:space="0" w:color="auto"/>
        <w:right w:val="none" w:sz="0" w:space="0" w:color="auto"/>
      </w:divBdr>
    </w:div>
    <w:div w:id="1686907304">
      <w:bodyDiv w:val="1"/>
      <w:marLeft w:val="0"/>
      <w:marRight w:val="0"/>
      <w:marTop w:val="0"/>
      <w:marBottom w:val="0"/>
      <w:divBdr>
        <w:top w:val="none" w:sz="0" w:space="0" w:color="auto"/>
        <w:left w:val="none" w:sz="0" w:space="0" w:color="auto"/>
        <w:bottom w:val="none" w:sz="0" w:space="0" w:color="auto"/>
        <w:right w:val="none" w:sz="0" w:space="0" w:color="auto"/>
      </w:divBdr>
    </w:div>
    <w:div w:id="200134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2286B-B834-4A27-9DB4-D79B9A3E7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2090</Words>
  <Characters>11292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Alunos</dc:creator>
  <cp:lastModifiedBy>Biblioteca - FATEC</cp:lastModifiedBy>
  <cp:revision>2</cp:revision>
  <dcterms:created xsi:type="dcterms:W3CDTF">2026-07-06T11:37:00Z</dcterms:created>
  <dcterms:modified xsi:type="dcterms:W3CDTF">2026-07-06T11:37:00Z</dcterms:modified>
</cp:coreProperties>
</file>