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AC68" w14:textId="77777777" w:rsidR="003F0D4F" w:rsidRDefault="003F0D4F" w:rsidP="003F0D4F">
      <w:pPr>
        <w:jc w:val="center"/>
        <w:rPr>
          <w:rFonts w:ascii="Verdana" w:hAnsi="Verdana"/>
          <w:sz w:val="20"/>
          <w:szCs w:val="20"/>
        </w:rPr>
      </w:pPr>
    </w:p>
    <w:p w14:paraId="2B47D74A" w14:textId="77777777" w:rsidR="008A7045" w:rsidRPr="003F0D4F" w:rsidRDefault="008A7045" w:rsidP="008A7045">
      <w:pPr>
        <w:rPr>
          <w:rFonts w:cstheme="minorHAnsi"/>
          <w:sz w:val="20"/>
          <w:szCs w:val="20"/>
        </w:rPr>
      </w:pPr>
    </w:p>
    <w:p w14:paraId="101D9ABD" w14:textId="38951277" w:rsidR="003F0D4F" w:rsidRPr="003F0D4F" w:rsidRDefault="003F0D4F" w:rsidP="003F0D4F">
      <w:pPr>
        <w:jc w:val="center"/>
        <w:rPr>
          <w:rFonts w:cstheme="minorHAnsi"/>
          <w:b/>
          <w:sz w:val="28"/>
          <w:szCs w:val="28"/>
        </w:rPr>
      </w:pPr>
      <w:r w:rsidRPr="003F0D4F">
        <w:rPr>
          <w:rFonts w:cstheme="minorHAnsi"/>
          <w:b/>
          <w:sz w:val="28"/>
          <w:szCs w:val="28"/>
        </w:rPr>
        <w:t xml:space="preserve">Processo Especial de Seleção de Vagas Remanescentes para o </w:t>
      </w:r>
      <w:r w:rsidR="00133418">
        <w:rPr>
          <w:rFonts w:cstheme="minorHAnsi"/>
          <w:b/>
          <w:sz w:val="28"/>
          <w:szCs w:val="28"/>
        </w:rPr>
        <w:t>1</w:t>
      </w:r>
      <w:r w:rsidRPr="003F0D4F">
        <w:rPr>
          <w:rFonts w:cstheme="minorHAnsi"/>
          <w:b/>
          <w:sz w:val="28"/>
          <w:szCs w:val="28"/>
        </w:rPr>
        <w:t>º semestre de 202</w:t>
      </w:r>
      <w:r w:rsidR="00133418">
        <w:rPr>
          <w:rFonts w:cstheme="minorHAnsi"/>
          <w:b/>
          <w:sz w:val="28"/>
          <w:szCs w:val="28"/>
        </w:rPr>
        <w:t>4</w:t>
      </w:r>
    </w:p>
    <w:p w14:paraId="232C65B3" w14:textId="77777777" w:rsidR="003F0D4F" w:rsidRDefault="003F0D4F" w:rsidP="003F0D4F">
      <w:pPr>
        <w:jc w:val="center"/>
        <w:rPr>
          <w:rFonts w:ascii="Calibri" w:hAnsi="Calibri"/>
          <w:b/>
          <w:sz w:val="28"/>
          <w:szCs w:val="28"/>
        </w:rPr>
      </w:pPr>
    </w:p>
    <w:p w14:paraId="015D08CE" w14:textId="3205CAB8" w:rsidR="003F0D4F" w:rsidRDefault="003F0D4F" w:rsidP="003F0D4F">
      <w:pPr>
        <w:jc w:val="center"/>
        <w:rPr>
          <w:rFonts w:cstheme="minorHAnsi"/>
          <w:b/>
          <w:bCs/>
          <w:sz w:val="28"/>
          <w:szCs w:val="28"/>
        </w:rPr>
      </w:pPr>
      <w:r w:rsidRPr="003F0D4F">
        <w:rPr>
          <w:rFonts w:cstheme="minorHAnsi"/>
          <w:b/>
          <w:bCs/>
          <w:sz w:val="28"/>
          <w:szCs w:val="28"/>
        </w:rPr>
        <w:t xml:space="preserve">GABARITO </w:t>
      </w:r>
    </w:p>
    <w:p w14:paraId="0E17D80C" w14:textId="4D3B2067" w:rsidR="000327C1" w:rsidRDefault="000327C1" w:rsidP="003F0D4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(Prova </w:t>
      </w:r>
      <w:r w:rsidR="0088787D">
        <w:rPr>
          <w:rFonts w:cstheme="minorHAnsi"/>
          <w:b/>
          <w:bCs/>
          <w:sz w:val="28"/>
          <w:szCs w:val="28"/>
        </w:rPr>
        <w:t xml:space="preserve">Teórica Objetiva: </w:t>
      </w:r>
      <w:r w:rsidR="007C749D">
        <w:rPr>
          <w:rFonts w:cstheme="minorHAnsi"/>
          <w:b/>
          <w:bCs/>
          <w:sz w:val="28"/>
          <w:szCs w:val="28"/>
        </w:rPr>
        <w:t>2</w:t>
      </w:r>
      <w:r w:rsidR="00133418">
        <w:rPr>
          <w:rFonts w:cstheme="minorHAnsi"/>
          <w:b/>
          <w:bCs/>
          <w:sz w:val="28"/>
          <w:szCs w:val="28"/>
        </w:rPr>
        <w:t>1</w:t>
      </w:r>
      <w:r w:rsidR="007C749D">
        <w:rPr>
          <w:rFonts w:cstheme="minorHAnsi"/>
          <w:b/>
          <w:bCs/>
          <w:sz w:val="28"/>
          <w:szCs w:val="28"/>
        </w:rPr>
        <w:t>/</w:t>
      </w:r>
      <w:r w:rsidR="00133418">
        <w:rPr>
          <w:rFonts w:cstheme="minorHAnsi"/>
          <w:b/>
          <w:bCs/>
          <w:sz w:val="28"/>
          <w:szCs w:val="28"/>
        </w:rPr>
        <w:t>11</w:t>
      </w:r>
      <w:r w:rsidR="007C749D">
        <w:rPr>
          <w:rFonts w:cstheme="minorHAnsi"/>
          <w:b/>
          <w:bCs/>
          <w:sz w:val="28"/>
          <w:szCs w:val="28"/>
        </w:rPr>
        <w:t>/2023</w:t>
      </w:r>
      <w:r w:rsidR="0088787D">
        <w:rPr>
          <w:rFonts w:cstheme="minorHAnsi"/>
          <w:b/>
          <w:bCs/>
          <w:sz w:val="28"/>
          <w:szCs w:val="28"/>
        </w:rPr>
        <w:t>)</w:t>
      </w:r>
    </w:p>
    <w:p w14:paraId="673DFFB6" w14:textId="77777777" w:rsidR="00AA6C8F" w:rsidRDefault="00AA6C8F" w:rsidP="003F0D4F">
      <w:pPr>
        <w:jc w:val="center"/>
        <w:rPr>
          <w:rFonts w:cstheme="minorHAnsi"/>
          <w:b/>
          <w:bCs/>
          <w:sz w:val="28"/>
          <w:szCs w:val="28"/>
        </w:rPr>
      </w:pPr>
    </w:p>
    <w:p w14:paraId="3440BC23" w14:textId="4D24F382" w:rsidR="00AA6C8F" w:rsidRDefault="00AA6C8F" w:rsidP="003F0D4F">
      <w:pPr>
        <w:jc w:val="center"/>
        <w:rPr>
          <w:rFonts w:cstheme="minorHAnsi"/>
          <w:b/>
          <w:bCs/>
          <w:sz w:val="28"/>
          <w:szCs w:val="28"/>
        </w:rPr>
      </w:pPr>
      <w:proofErr w:type="gramStart"/>
      <w:r>
        <w:rPr>
          <w:rFonts w:cstheme="minorHAnsi"/>
          <w:b/>
          <w:bCs/>
          <w:sz w:val="28"/>
          <w:szCs w:val="28"/>
        </w:rPr>
        <w:t xml:space="preserve">Administração </w:t>
      </w:r>
      <w:r w:rsidR="009C4223">
        <w:rPr>
          <w:rFonts w:cstheme="minorHAnsi"/>
          <w:b/>
          <w:bCs/>
          <w:sz w:val="28"/>
          <w:szCs w:val="28"/>
        </w:rPr>
        <w:t xml:space="preserve"> CEU</w:t>
      </w:r>
      <w:proofErr w:type="gramEnd"/>
      <w:r w:rsidR="000D5747">
        <w:rPr>
          <w:rFonts w:cstheme="minorHAnsi"/>
          <w:b/>
          <w:bCs/>
          <w:sz w:val="28"/>
          <w:szCs w:val="28"/>
        </w:rPr>
        <w:t>– 3º Módulo</w:t>
      </w:r>
    </w:p>
    <w:p w14:paraId="3262A93A" w14:textId="77777777" w:rsidR="007C749D" w:rsidRDefault="007C749D" w:rsidP="003F0D4F">
      <w:pPr>
        <w:jc w:val="center"/>
        <w:rPr>
          <w:rFonts w:cstheme="minorHAnsi"/>
          <w:b/>
          <w:bCs/>
          <w:sz w:val="28"/>
          <w:szCs w:val="28"/>
        </w:rPr>
      </w:pPr>
    </w:p>
    <w:p w14:paraId="79640FA4" w14:textId="77777777" w:rsidR="007C749D" w:rsidRDefault="007C749D" w:rsidP="003F0D4F">
      <w:pPr>
        <w:jc w:val="center"/>
        <w:rPr>
          <w:rFonts w:cstheme="minorHAnsi"/>
          <w:b/>
          <w:bCs/>
          <w:sz w:val="28"/>
          <w:szCs w:val="28"/>
        </w:rPr>
        <w:sectPr w:rsidR="007C749D" w:rsidSect="004F30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8" w:right="843" w:bottom="1418" w:left="993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26"/>
      </w:tblGrid>
      <w:tr w:rsidR="00445593" w14:paraId="7C671FF8" w14:textId="77777777" w:rsidTr="004E5FE9">
        <w:trPr>
          <w:trHeight w:val="730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1E1200C" w14:textId="189AD44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 xml:space="preserve">Questão 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749740BA" w14:textId="1E60492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Alternativa</w:t>
            </w:r>
          </w:p>
        </w:tc>
      </w:tr>
      <w:tr w:rsidR="00445593" w14:paraId="01D75F53" w14:textId="77777777" w:rsidTr="004E5FE9">
        <w:trPr>
          <w:jc w:val="center"/>
        </w:trPr>
        <w:tc>
          <w:tcPr>
            <w:tcW w:w="1413" w:type="dxa"/>
          </w:tcPr>
          <w:p w14:paraId="1B4273AB" w14:textId="7CB1CC9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001</w:t>
            </w:r>
          </w:p>
        </w:tc>
        <w:tc>
          <w:tcPr>
            <w:tcW w:w="1426" w:type="dxa"/>
          </w:tcPr>
          <w:p w14:paraId="5F5C2349" w14:textId="1D9E95D9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5B10CB9B" w14:textId="77777777" w:rsidTr="004E5FE9">
        <w:trPr>
          <w:jc w:val="center"/>
        </w:trPr>
        <w:tc>
          <w:tcPr>
            <w:tcW w:w="1413" w:type="dxa"/>
          </w:tcPr>
          <w:p w14:paraId="3E70A02F" w14:textId="1C4538B6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002</w:t>
            </w:r>
          </w:p>
        </w:tc>
        <w:tc>
          <w:tcPr>
            <w:tcW w:w="1426" w:type="dxa"/>
          </w:tcPr>
          <w:p w14:paraId="01BE0B4A" w14:textId="67E77494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65FBDAC0" w14:textId="77777777" w:rsidTr="004E5FE9">
        <w:trPr>
          <w:jc w:val="center"/>
        </w:trPr>
        <w:tc>
          <w:tcPr>
            <w:tcW w:w="1413" w:type="dxa"/>
          </w:tcPr>
          <w:p w14:paraId="2E5FD8D8" w14:textId="3A28DC2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003</w:t>
            </w:r>
          </w:p>
        </w:tc>
        <w:tc>
          <w:tcPr>
            <w:tcW w:w="1426" w:type="dxa"/>
          </w:tcPr>
          <w:p w14:paraId="2E0EA0A6" w14:textId="35704E4C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6A0D8C1C" w14:textId="77777777" w:rsidTr="004E5FE9">
        <w:trPr>
          <w:jc w:val="center"/>
        </w:trPr>
        <w:tc>
          <w:tcPr>
            <w:tcW w:w="1413" w:type="dxa"/>
          </w:tcPr>
          <w:p w14:paraId="0A03EAC5" w14:textId="5AC40DB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004</w:t>
            </w:r>
          </w:p>
        </w:tc>
        <w:tc>
          <w:tcPr>
            <w:tcW w:w="1426" w:type="dxa"/>
          </w:tcPr>
          <w:p w14:paraId="53524B13" w14:textId="30788F1B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72E35D5F" w14:textId="77777777" w:rsidTr="004E5FE9">
        <w:trPr>
          <w:jc w:val="center"/>
        </w:trPr>
        <w:tc>
          <w:tcPr>
            <w:tcW w:w="1413" w:type="dxa"/>
          </w:tcPr>
          <w:p w14:paraId="24C50635" w14:textId="52985E25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005</w:t>
            </w:r>
          </w:p>
        </w:tc>
        <w:tc>
          <w:tcPr>
            <w:tcW w:w="1426" w:type="dxa"/>
          </w:tcPr>
          <w:p w14:paraId="358BF8A5" w14:textId="1C16BBF4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246A2E99" w14:textId="77777777" w:rsidTr="004E5FE9">
        <w:trPr>
          <w:jc w:val="center"/>
        </w:trPr>
        <w:tc>
          <w:tcPr>
            <w:tcW w:w="1413" w:type="dxa"/>
          </w:tcPr>
          <w:p w14:paraId="1781F7DB" w14:textId="4E724A83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006</w:t>
            </w:r>
          </w:p>
        </w:tc>
        <w:tc>
          <w:tcPr>
            <w:tcW w:w="1426" w:type="dxa"/>
          </w:tcPr>
          <w:p w14:paraId="700E473A" w14:textId="2F353B82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5A41A6E4" w14:textId="77777777" w:rsidTr="004E5FE9">
        <w:trPr>
          <w:jc w:val="center"/>
        </w:trPr>
        <w:tc>
          <w:tcPr>
            <w:tcW w:w="1413" w:type="dxa"/>
          </w:tcPr>
          <w:p w14:paraId="188A570F" w14:textId="6DCACBA8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007</w:t>
            </w:r>
          </w:p>
        </w:tc>
        <w:tc>
          <w:tcPr>
            <w:tcW w:w="1426" w:type="dxa"/>
          </w:tcPr>
          <w:p w14:paraId="0E3AAC20" w14:textId="2838C916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3ECFFA4F" w14:textId="77777777" w:rsidTr="004E5FE9">
        <w:trPr>
          <w:jc w:val="center"/>
        </w:trPr>
        <w:tc>
          <w:tcPr>
            <w:tcW w:w="1413" w:type="dxa"/>
          </w:tcPr>
          <w:p w14:paraId="796406B1" w14:textId="3ED041E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008</w:t>
            </w:r>
          </w:p>
        </w:tc>
        <w:tc>
          <w:tcPr>
            <w:tcW w:w="1426" w:type="dxa"/>
          </w:tcPr>
          <w:p w14:paraId="0D61B242" w14:textId="2587292F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75706BD4" w14:textId="77777777" w:rsidTr="004E5FE9">
        <w:trPr>
          <w:jc w:val="center"/>
        </w:trPr>
        <w:tc>
          <w:tcPr>
            <w:tcW w:w="1413" w:type="dxa"/>
          </w:tcPr>
          <w:p w14:paraId="65300939" w14:textId="5F62169C" w:rsidR="00445593" w:rsidRPr="004F3089" w:rsidRDefault="00445593" w:rsidP="004F3089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09</w:t>
            </w:r>
          </w:p>
        </w:tc>
        <w:tc>
          <w:tcPr>
            <w:tcW w:w="1426" w:type="dxa"/>
          </w:tcPr>
          <w:p w14:paraId="7EDEB47B" w14:textId="4D43C1E5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7B236E81" w14:textId="77777777" w:rsidTr="004E5FE9">
        <w:trPr>
          <w:jc w:val="center"/>
        </w:trPr>
        <w:tc>
          <w:tcPr>
            <w:tcW w:w="1413" w:type="dxa"/>
          </w:tcPr>
          <w:p w14:paraId="4A3EEE09" w14:textId="125A31EB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426" w:type="dxa"/>
          </w:tcPr>
          <w:p w14:paraId="6B3EA07D" w14:textId="3B725585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69FE0D34" w14:textId="77777777" w:rsidTr="004E5FE9">
        <w:trPr>
          <w:jc w:val="center"/>
        </w:trPr>
        <w:tc>
          <w:tcPr>
            <w:tcW w:w="1413" w:type="dxa"/>
          </w:tcPr>
          <w:p w14:paraId="2CCB5B12" w14:textId="25ED15E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426" w:type="dxa"/>
          </w:tcPr>
          <w:p w14:paraId="10717D1C" w14:textId="2C47954D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76D0777B" w14:textId="77777777" w:rsidTr="004E5FE9">
        <w:trPr>
          <w:jc w:val="center"/>
        </w:trPr>
        <w:tc>
          <w:tcPr>
            <w:tcW w:w="1413" w:type="dxa"/>
          </w:tcPr>
          <w:p w14:paraId="0849E9A4" w14:textId="7FA7B3F1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26" w:type="dxa"/>
          </w:tcPr>
          <w:p w14:paraId="1694FCC4" w14:textId="51377779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484173D8" w14:textId="77777777" w:rsidTr="004E5FE9">
        <w:trPr>
          <w:jc w:val="center"/>
        </w:trPr>
        <w:tc>
          <w:tcPr>
            <w:tcW w:w="1413" w:type="dxa"/>
          </w:tcPr>
          <w:p w14:paraId="0F6367EB" w14:textId="5BB7A22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26" w:type="dxa"/>
          </w:tcPr>
          <w:p w14:paraId="73965F23" w14:textId="57EF4841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3DF86D5E" w14:textId="77777777" w:rsidTr="004E5FE9">
        <w:trPr>
          <w:jc w:val="center"/>
        </w:trPr>
        <w:tc>
          <w:tcPr>
            <w:tcW w:w="1413" w:type="dxa"/>
          </w:tcPr>
          <w:p w14:paraId="718DC34E" w14:textId="2F19ABB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426" w:type="dxa"/>
          </w:tcPr>
          <w:p w14:paraId="668A721B" w14:textId="11B3C3A7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7D8A8EB2" w14:textId="77777777" w:rsidTr="004E5FE9">
        <w:trPr>
          <w:jc w:val="center"/>
        </w:trPr>
        <w:tc>
          <w:tcPr>
            <w:tcW w:w="1413" w:type="dxa"/>
          </w:tcPr>
          <w:p w14:paraId="12836416" w14:textId="5BAFE10B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015</w:t>
            </w:r>
          </w:p>
        </w:tc>
        <w:tc>
          <w:tcPr>
            <w:tcW w:w="1426" w:type="dxa"/>
          </w:tcPr>
          <w:p w14:paraId="55A34C33" w14:textId="38658F92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72F5486F" w14:textId="77777777" w:rsidTr="004E5FE9">
        <w:trPr>
          <w:jc w:val="center"/>
        </w:trPr>
        <w:tc>
          <w:tcPr>
            <w:tcW w:w="1413" w:type="dxa"/>
          </w:tcPr>
          <w:p w14:paraId="50C941F2" w14:textId="7F95DE7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016</w:t>
            </w:r>
          </w:p>
        </w:tc>
        <w:tc>
          <w:tcPr>
            <w:tcW w:w="1426" w:type="dxa"/>
          </w:tcPr>
          <w:p w14:paraId="53F3CE9C" w14:textId="2B41ACD5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33558E4A" w14:textId="77777777" w:rsidTr="004E5FE9">
        <w:trPr>
          <w:jc w:val="center"/>
        </w:trPr>
        <w:tc>
          <w:tcPr>
            <w:tcW w:w="1413" w:type="dxa"/>
          </w:tcPr>
          <w:p w14:paraId="611C1685" w14:textId="5BEF91AC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017</w:t>
            </w:r>
          </w:p>
        </w:tc>
        <w:tc>
          <w:tcPr>
            <w:tcW w:w="1426" w:type="dxa"/>
          </w:tcPr>
          <w:p w14:paraId="0D98D957" w14:textId="11902439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5572DF69" w14:textId="77777777" w:rsidTr="004E5FE9">
        <w:trPr>
          <w:jc w:val="center"/>
        </w:trPr>
        <w:tc>
          <w:tcPr>
            <w:tcW w:w="1413" w:type="dxa"/>
          </w:tcPr>
          <w:p w14:paraId="52BFA55E" w14:textId="166069F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018</w:t>
            </w:r>
          </w:p>
        </w:tc>
        <w:tc>
          <w:tcPr>
            <w:tcW w:w="1426" w:type="dxa"/>
          </w:tcPr>
          <w:p w14:paraId="1D37E5DC" w14:textId="61CA6510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7E4E38A0" w14:textId="77777777" w:rsidTr="004E5FE9">
        <w:trPr>
          <w:jc w:val="center"/>
        </w:trPr>
        <w:tc>
          <w:tcPr>
            <w:tcW w:w="1413" w:type="dxa"/>
          </w:tcPr>
          <w:p w14:paraId="2D74A11F" w14:textId="2C21A63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019</w:t>
            </w:r>
          </w:p>
        </w:tc>
        <w:tc>
          <w:tcPr>
            <w:tcW w:w="1426" w:type="dxa"/>
          </w:tcPr>
          <w:p w14:paraId="6E55F2F5" w14:textId="2C940628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33CCBEA3" w14:textId="77777777" w:rsidTr="004E5FE9">
        <w:trPr>
          <w:jc w:val="center"/>
        </w:trPr>
        <w:tc>
          <w:tcPr>
            <w:tcW w:w="1413" w:type="dxa"/>
          </w:tcPr>
          <w:p w14:paraId="3C8B87AB" w14:textId="3EA568E5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020</w:t>
            </w:r>
          </w:p>
        </w:tc>
        <w:tc>
          <w:tcPr>
            <w:tcW w:w="1426" w:type="dxa"/>
          </w:tcPr>
          <w:p w14:paraId="4FE06FFB" w14:textId="45BD0339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7F4DF88E" w14:textId="77777777" w:rsidTr="004E5FE9">
        <w:trPr>
          <w:jc w:val="center"/>
        </w:trPr>
        <w:tc>
          <w:tcPr>
            <w:tcW w:w="1413" w:type="dxa"/>
          </w:tcPr>
          <w:p w14:paraId="1CC62ECF" w14:textId="77F486C8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021</w:t>
            </w:r>
          </w:p>
        </w:tc>
        <w:tc>
          <w:tcPr>
            <w:tcW w:w="1426" w:type="dxa"/>
          </w:tcPr>
          <w:p w14:paraId="79FE8C58" w14:textId="7F31819D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27EF1CDD" w14:textId="77777777" w:rsidTr="004E5FE9">
        <w:trPr>
          <w:jc w:val="center"/>
        </w:trPr>
        <w:tc>
          <w:tcPr>
            <w:tcW w:w="1413" w:type="dxa"/>
          </w:tcPr>
          <w:p w14:paraId="7CA6F2A2" w14:textId="171E41EF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022</w:t>
            </w:r>
          </w:p>
        </w:tc>
        <w:tc>
          <w:tcPr>
            <w:tcW w:w="1426" w:type="dxa"/>
          </w:tcPr>
          <w:p w14:paraId="2BB72CDC" w14:textId="2946510F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6CA09777" w14:textId="77777777" w:rsidTr="004E5FE9">
        <w:trPr>
          <w:jc w:val="center"/>
        </w:trPr>
        <w:tc>
          <w:tcPr>
            <w:tcW w:w="1413" w:type="dxa"/>
          </w:tcPr>
          <w:p w14:paraId="48B46CDF" w14:textId="03432618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023</w:t>
            </w:r>
          </w:p>
        </w:tc>
        <w:tc>
          <w:tcPr>
            <w:tcW w:w="1426" w:type="dxa"/>
          </w:tcPr>
          <w:p w14:paraId="4CC1722A" w14:textId="09A06B05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64595CC6" w14:textId="77777777" w:rsidTr="004E5FE9">
        <w:trPr>
          <w:jc w:val="center"/>
        </w:trPr>
        <w:tc>
          <w:tcPr>
            <w:tcW w:w="1413" w:type="dxa"/>
          </w:tcPr>
          <w:p w14:paraId="178C82CD" w14:textId="1BDC274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024</w:t>
            </w:r>
          </w:p>
        </w:tc>
        <w:tc>
          <w:tcPr>
            <w:tcW w:w="1426" w:type="dxa"/>
          </w:tcPr>
          <w:p w14:paraId="0482A115" w14:textId="6A3645A1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2BC5A8D1" w14:textId="77777777" w:rsidTr="004E5FE9">
        <w:trPr>
          <w:jc w:val="center"/>
        </w:trPr>
        <w:tc>
          <w:tcPr>
            <w:tcW w:w="1413" w:type="dxa"/>
          </w:tcPr>
          <w:p w14:paraId="3C8ECD6F" w14:textId="41208CF4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025</w:t>
            </w:r>
          </w:p>
        </w:tc>
        <w:tc>
          <w:tcPr>
            <w:tcW w:w="1426" w:type="dxa"/>
          </w:tcPr>
          <w:p w14:paraId="4D6BEA39" w14:textId="3F1A0EC6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29137EAB" w14:textId="77777777" w:rsidTr="004E5FE9">
        <w:trPr>
          <w:jc w:val="center"/>
        </w:trPr>
        <w:tc>
          <w:tcPr>
            <w:tcW w:w="1413" w:type="dxa"/>
          </w:tcPr>
          <w:p w14:paraId="394D06D6" w14:textId="5C520A44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026</w:t>
            </w:r>
          </w:p>
        </w:tc>
        <w:tc>
          <w:tcPr>
            <w:tcW w:w="1426" w:type="dxa"/>
          </w:tcPr>
          <w:p w14:paraId="5B0C0CB1" w14:textId="65B5A13D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0BF2709B" w14:textId="77777777" w:rsidTr="004E5FE9">
        <w:trPr>
          <w:jc w:val="center"/>
        </w:trPr>
        <w:tc>
          <w:tcPr>
            <w:tcW w:w="1413" w:type="dxa"/>
          </w:tcPr>
          <w:p w14:paraId="1955E664" w14:textId="5D11DDF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027</w:t>
            </w:r>
          </w:p>
        </w:tc>
        <w:tc>
          <w:tcPr>
            <w:tcW w:w="1426" w:type="dxa"/>
          </w:tcPr>
          <w:p w14:paraId="0F743D22" w14:textId="03F77CCD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697450B8" w14:textId="77777777" w:rsidTr="004E5FE9">
        <w:trPr>
          <w:jc w:val="center"/>
        </w:trPr>
        <w:tc>
          <w:tcPr>
            <w:tcW w:w="1413" w:type="dxa"/>
          </w:tcPr>
          <w:p w14:paraId="10B56FB8" w14:textId="3EA1A896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028</w:t>
            </w:r>
          </w:p>
        </w:tc>
        <w:tc>
          <w:tcPr>
            <w:tcW w:w="1426" w:type="dxa"/>
          </w:tcPr>
          <w:p w14:paraId="1B8B90C8" w14:textId="487B7D91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433C77C2" w14:textId="77777777" w:rsidTr="004E5FE9">
        <w:trPr>
          <w:jc w:val="center"/>
        </w:trPr>
        <w:tc>
          <w:tcPr>
            <w:tcW w:w="1413" w:type="dxa"/>
          </w:tcPr>
          <w:p w14:paraId="3C2E624E" w14:textId="1FD74A5B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029</w:t>
            </w:r>
          </w:p>
        </w:tc>
        <w:tc>
          <w:tcPr>
            <w:tcW w:w="1426" w:type="dxa"/>
          </w:tcPr>
          <w:p w14:paraId="5A7E0C7F" w14:textId="448D0D40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7E14A0DD" w14:textId="77777777" w:rsidTr="004E5FE9">
        <w:trPr>
          <w:jc w:val="center"/>
        </w:trPr>
        <w:tc>
          <w:tcPr>
            <w:tcW w:w="1413" w:type="dxa"/>
          </w:tcPr>
          <w:p w14:paraId="5302F288" w14:textId="7894ED7F" w:rsidR="00445593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030</w:t>
            </w:r>
          </w:p>
        </w:tc>
        <w:tc>
          <w:tcPr>
            <w:tcW w:w="1426" w:type="dxa"/>
          </w:tcPr>
          <w:p w14:paraId="331F404C" w14:textId="72422777" w:rsidR="00445593" w:rsidRPr="001268E3" w:rsidRDefault="009C4223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</w:tbl>
    <w:p w14:paraId="0EB90DE7" w14:textId="77777777" w:rsidR="007C749D" w:rsidRDefault="007C749D" w:rsidP="008A7045">
      <w:pPr>
        <w:rPr>
          <w:rFonts w:ascii="Verdana" w:hAnsi="Verdana"/>
          <w:sz w:val="20"/>
          <w:szCs w:val="20"/>
        </w:rPr>
        <w:sectPr w:rsidR="007C749D" w:rsidSect="00445593">
          <w:type w:val="continuous"/>
          <w:pgSz w:w="11900" w:h="16840"/>
          <w:pgMar w:top="1418" w:right="843" w:bottom="1418" w:left="993" w:header="709" w:footer="709" w:gutter="0"/>
          <w:cols w:space="708"/>
          <w:docGrid w:linePitch="360"/>
        </w:sectPr>
      </w:pPr>
    </w:p>
    <w:p w14:paraId="13914735" w14:textId="77777777" w:rsidR="00445593" w:rsidRDefault="00445593" w:rsidP="004F3089">
      <w:pPr>
        <w:tabs>
          <w:tab w:val="left" w:pos="4759"/>
        </w:tabs>
        <w:rPr>
          <w:rFonts w:ascii="Verdana" w:hAnsi="Verdana"/>
          <w:sz w:val="20"/>
          <w:szCs w:val="20"/>
        </w:rPr>
        <w:sectPr w:rsidR="00445593" w:rsidSect="007C749D">
          <w:type w:val="continuous"/>
          <w:pgSz w:w="11900" w:h="16840"/>
          <w:pgMar w:top="1418" w:right="1701" w:bottom="1418" w:left="1701" w:header="709" w:footer="709" w:gutter="0"/>
          <w:cols w:space="708"/>
          <w:docGrid w:linePitch="360"/>
        </w:sectPr>
      </w:pPr>
    </w:p>
    <w:p w14:paraId="233AC5BF" w14:textId="26567FE7" w:rsidR="008A7045" w:rsidRPr="0017060D" w:rsidRDefault="008A7045" w:rsidP="004F3089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17060D" w:rsidSect="007C749D">
      <w:type w:val="continuous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7240" w14:textId="77777777" w:rsidR="00A96110" w:rsidRDefault="00A96110" w:rsidP="00F92E4D">
      <w:r>
        <w:separator/>
      </w:r>
    </w:p>
  </w:endnote>
  <w:endnote w:type="continuationSeparator" w:id="0">
    <w:p w14:paraId="766A6A7E" w14:textId="77777777" w:rsidR="00A96110" w:rsidRDefault="00A96110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8AB8" w14:textId="77777777" w:rsidR="00065255" w:rsidRDefault="000652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F2D8" w14:textId="422C019E" w:rsidR="00F92E4D" w:rsidRPr="006E2DD9" w:rsidRDefault="00F92E4D" w:rsidP="00065255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</w:t>
    </w:r>
    <w:r w:rsidR="00065255">
      <w:rPr>
        <w:rFonts w:ascii="Verdana" w:hAnsi="Verdana" w:cs="Times New Roman (Corpo CS)"/>
        <w:sz w:val="16"/>
        <w:szCs w:val="16"/>
      </w:rPr>
      <w:t>Guarani</w:t>
    </w:r>
    <w:r w:rsidRPr="006E2DD9">
      <w:rPr>
        <w:rFonts w:ascii="Verdana" w:hAnsi="Verdana" w:cs="Times New Roman (Corpo CS)"/>
        <w:sz w:val="16"/>
        <w:szCs w:val="16"/>
      </w:rPr>
      <w:t xml:space="preserve">, </w:t>
    </w:r>
    <w:r w:rsidR="00065255">
      <w:rPr>
        <w:rFonts w:ascii="Verdana" w:hAnsi="Verdana" w:cs="Times New Roman (Corpo CS)"/>
        <w:sz w:val="16"/>
        <w:szCs w:val="16"/>
      </w:rPr>
      <w:t>735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8C7847">
      <w:rPr>
        <w:rFonts w:ascii="Verdana" w:hAnsi="Verdana" w:cs="Times New Roman (Corpo CS)"/>
        <w:sz w:val="16"/>
        <w:szCs w:val="16"/>
      </w:rPr>
      <w:t>S</w:t>
    </w:r>
    <w:r w:rsidR="00065255">
      <w:rPr>
        <w:rFonts w:ascii="Verdana" w:hAnsi="Verdana" w:cs="Times New Roman (Corpo CS)"/>
        <w:sz w:val="16"/>
        <w:szCs w:val="16"/>
      </w:rPr>
      <w:t>erraria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 w:rsidR="00065255">
      <w:rPr>
        <w:rFonts w:ascii="Verdana" w:hAnsi="Verdana" w:cs="Times New Roman (Corpo CS)"/>
        <w:sz w:val="16"/>
        <w:szCs w:val="16"/>
      </w:rPr>
      <w:t>09991-060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065255">
      <w:rPr>
        <w:rFonts w:ascii="Verdana" w:hAnsi="Verdana" w:cs="Times New Roman (Corpo CS)"/>
        <w:sz w:val="16"/>
        <w:szCs w:val="16"/>
      </w:rPr>
      <w:t>Diadema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34280ACA" w:rsidR="00F92E4D" w:rsidRPr="006E2DD9" w:rsidRDefault="008C7847" w:rsidP="00065255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 xml:space="preserve">11 </w:t>
    </w:r>
    <w:r w:rsidR="00065255">
      <w:rPr>
        <w:rFonts w:ascii="Verdana" w:hAnsi="Verdana" w:cs="Times New Roman (Corpo CS)"/>
        <w:sz w:val="16"/>
        <w:szCs w:val="16"/>
      </w:rPr>
      <w:t>4043-2447</w:t>
    </w:r>
    <w:r>
      <w:rPr>
        <w:rFonts w:ascii="Verdana" w:hAnsi="Verdana" w:cs="Times New Roman (Corpo CS)"/>
        <w:sz w:val="16"/>
        <w:szCs w:val="16"/>
      </w:rPr>
      <w:t xml:space="preserve"> | </w:t>
    </w:r>
    <w:r w:rsidR="00F92E4D" w:rsidRPr="006E2DD9">
      <w:rPr>
        <w:rFonts w:ascii="Verdana" w:hAnsi="Verdana" w:cs="Times New Roman (Corpo CS)"/>
        <w:sz w:val="16"/>
        <w:szCs w:val="16"/>
      </w:rPr>
      <w:t>www.</w:t>
    </w:r>
    <w:r w:rsidR="00065255">
      <w:rPr>
        <w:rFonts w:ascii="Verdana" w:hAnsi="Verdana" w:cs="Times New Roman (Corpo CS)"/>
        <w:sz w:val="16"/>
        <w:szCs w:val="16"/>
      </w:rPr>
      <w:t>etecjk.com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9941" w14:textId="77777777" w:rsidR="00065255" w:rsidRDefault="000652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C317" w14:textId="77777777" w:rsidR="00A96110" w:rsidRDefault="00A96110" w:rsidP="00F92E4D">
      <w:r>
        <w:separator/>
      </w:r>
    </w:p>
  </w:footnote>
  <w:footnote w:type="continuationSeparator" w:id="0">
    <w:p w14:paraId="46E58686" w14:textId="77777777" w:rsidR="00A96110" w:rsidRDefault="00A96110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E272" w14:textId="77777777" w:rsidR="00065255" w:rsidRDefault="000652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A4C3F3A" wp14:editId="0BEA94C7">
          <wp:simplePos x="0" y="0"/>
          <wp:positionH relativeFrom="column">
            <wp:posOffset>1113155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1116498014" name="Imagem 1116498014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647AE0B1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Escola Técnica Estadual</w:t>
    </w:r>
    <w:r w:rsidR="00065255">
      <w:rPr>
        <w:rFonts w:ascii="Verdana" w:hAnsi="Verdana"/>
        <w:b/>
        <w:bCs/>
        <w:sz w:val="16"/>
        <w:szCs w:val="16"/>
      </w:rPr>
      <w:t xml:space="preserve"> Juscelino Kubitschek de Oliveira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60E0" w14:textId="77777777" w:rsidR="00065255" w:rsidRDefault="000652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327C1"/>
    <w:rsid w:val="00065255"/>
    <w:rsid w:val="000D5747"/>
    <w:rsid w:val="000E3DE5"/>
    <w:rsid w:val="001268E3"/>
    <w:rsid w:val="00133418"/>
    <w:rsid w:val="0015244F"/>
    <w:rsid w:val="0017060D"/>
    <w:rsid w:val="001F0AC1"/>
    <w:rsid w:val="002A7320"/>
    <w:rsid w:val="003338E8"/>
    <w:rsid w:val="00392743"/>
    <w:rsid w:val="003E3B03"/>
    <w:rsid w:val="003F0D4F"/>
    <w:rsid w:val="00445593"/>
    <w:rsid w:val="004E5FE9"/>
    <w:rsid w:val="004F3089"/>
    <w:rsid w:val="00621761"/>
    <w:rsid w:val="006355FB"/>
    <w:rsid w:val="00697A23"/>
    <w:rsid w:val="006E2DD9"/>
    <w:rsid w:val="007C749D"/>
    <w:rsid w:val="00826CF1"/>
    <w:rsid w:val="0088787D"/>
    <w:rsid w:val="00890330"/>
    <w:rsid w:val="008A7045"/>
    <w:rsid w:val="008C7847"/>
    <w:rsid w:val="00956AB6"/>
    <w:rsid w:val="009A2840"/>
    <w:rsid w:val="009C4223"/>
    <w:rsid w:val="00A96110"/>
    <w:rsid w:val="00AA6C8F"/>
    <w:rsid w:val="00BE18F1"/>
    <w:rsid w:val="00C144DF"/>
    <w:rsid w:val="00C15F92"/>
    <w:rsid w:val="00E57892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table" w:styleId="Tabelacomgrade">
    <w:name w:val="Table Grid"/>
    <w:basedOn w:val="Tabelanormal"/>
    <w:uiPriority w:val="39"/>
    <w:rsid w:val="007C7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C633F-6FAE-E144-8756-9BB2A06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e166acad - Etec Juscelino Kubitschek de Oliveira</cp:lastModifiedBy>
  <cp:revision>2</cp:revision>
  <dcterms:created xsi:type="dcterms:W3CDTF">2023-11-25T00:03:00Z</dcterms:created>
  <dcterms:modified xsi:type="dcterms:W3CDTF">2023-11-25T00:03:00Z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