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8BFA" w14:textId="77777777" w:rsidR="00A9127B" w:rsidRDefault="00A9127B" w:rsidP="002B0EE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4260" w:firstLine="696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t-BR"/>
        </w:rPr>
      </w:pPr>
    </w:p>
    <w:p w14:paraId="5472DDC3" w14:textId="77777777" w:rsidR="00A9127B" w:rsidRPr="00657878" w:rsidRDefault="00A9127B" w:rsidP="002B0EE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4260" w:firstLine="696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t-BR"/>
        </w:rPr>
      </w:pPr>
    </w:p>
    <w:p w14:paraId="36218FEA" w14:textId="77777777" w:rsidR="00B020C0" w:rsidRPr="0015098E" w:rsidRDefault="002B0EE7" w:rsidP="005B69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</w:pPr>
      <w:r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 </w:t>
      </w:r>
      <w:r w:rsidR="005B69FD" w:rsidRPr="0015098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QUADRO DEMONSTRATIVO DE DESCONTOS DE FALTAS</w:t>
      </w:r>
      <w:r w:rsidR="00B020C0" w:rsidRPr="0015098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 xml:space="preserve"> </w:t>
      </w:r>
    </w:p>
    <w:p w14:paraId="36218FEB" w14:textId="11B8B2C3" w:rsidR="005B69FD" w:rsidRDefault="00B020C0" w:rsidP="005B69F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6"/>
          <w:szCs w:val="16"/>
          <w:lang w:eastAsia="pt-BR"/>
        </w:rPr>
      </w:pPr>
      <w:r w:rsidRPr="0015098E">
        <w:rPr>
          <w:rFonts w:ascii="Arial" w:eastAsia="Times New Roman" w:hAnsi="Arial" w:cs="Arial"/>
          <w:b/>
          <w:i/>
          <w:color w:val="FF0000"/>
          <w:sz w:val="16"/>
          <w:szCs w:val="16"/>
          <w:highlight w:val="yellow"/>
          <w:lang w:eastAsia="pt-BR"/>
        </w:rPr>
        <w:t>(Para fins de Contagem de Tempo</w:t>
      </w:r>
      <w:r w:rsidR="00137E67" w:rsidRPr="0015098E">
        <w:rPr>
          <w:rFonts w:ascii="Arial" w:eastAsia="Times New Roman" w:hAnsi="Arial" w:cs="Arial"/>
          <w:b/>
          <w:i/>
          <w:color w:val="FF0000"/>
          <w:sz w:val="16"/>
          <w:szCs w:val="16"/>
          <w:highlight w:val="yellow"/>
          <w:lang w:eastAsia="pt-BR"/>
        </w:rPr>
        <w:t xml:space="preserve"> - Autárquico</w:t>
      </w:r>
      <w:r w:rsidRPr="0015098E">
        <w:rPr>
          <w:rFonts w:ascii="Arial" w:eastAsia="Times New Roman" w:hAnsi="Arial" w:cs="Arial"/>
          <w:b/>
          <w:i/>
          <w:color w:val="FF0000"/>
          <w:sz w:val="16"/>
          <w:szCs w:val="16"/>
          <w:highlight w:val="yellow"/>
          <w:lang w:eastAsia="pt-BR"/>
        </w:rPr>
        <w:t>)</w:t>
      </w:r>
    </w:p>
    <w:p w14:paraId="3A8764F0" w14:textId="77777777" w:rsidR="00A9127B" w:rsidRDefault="00A9127B" w:rsidP="005B69F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6"/>
          <w:szCs w:val="16"/>
          <w:lang w:eastAsia="pt-BR"/>
        </w:rPr>
      </w:pPr>
    </w:p>
    <w:p w14:paraId="3FE8AF9A" w14:textId="77777777" w:rsidR="00A9127B" w:rsidRPr="00657878" w:rsidRDefault="00A9127B" w:rsidP="005B6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t-BR"/>
        </w:rPr>
      </w:pPr>
    </w:p>
    <w:tbl>
      <w:tblPr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850"/>
        <w:gridCol w:w="1134"/>
        <w:gridCol w:w="1134"/>
        <w:gridCol w:w="709"/>
        <w:gridCol w:w="850"/>
        <w:gridCol w:w="851"/>
        <w:gridCol w:w="992"/>
        <w:gridCol w:w="992"/>
      </w:tblGrid>
      <w:tr w:rsidR="00FB6BE8" w:rsidRPr="008066DF" w14:paraId="36218FF7" w14:textId="0907368A" w:rsidTr="005C3DC5"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ED" w14:textId="77777777" w:rsidR="00FB6BE8" w:rsidRPr="008066DF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FALTAS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EE" w14:textId="77777777" w:rsidR="00FB6BE8" w:rsidRPr="008066DF" w:rsidRDefault="00FB6BE8" w:rsidP="00B4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ATS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EF" w14:textId="77777777" w:rsidR="00FB6BE8" w:rsidRPr="008066DF" w:rsidRDefault="00FB6BE8" w:rsidP="00B4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6ª PARTE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F0" w14:textId="77777777" w:rsidR="00FB6BE8" w:rsidRPr="008066DF" w:rsidRDefault="00FB6BE8" w:rsidP="00A2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APOSENTADORIA (descontar ausências até 22/09/2003)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F1" w14:textId="77777777" w:rsidR="00FB6BE8" w:rsidRPr="008066DF" w:rsidRDefault="00FB6BE8" w:rsidP="00B4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LICENÇA-PRÊMIO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F2" w14:textId="77777777" w:rsidR="00FB6BE8" w:rsidRPr="008066DF" w:rsidRDefault="00FB6BE8" w:rsidP="00B4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ARTIGO 133 - CE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F3" w14:textId="77777777" w:rsidR="00FB6BE8" w:rsidRPr="008066DF" w:rsidRDefault="00FB6BE8" w:rsidP="00B4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GRADI/</w:t>
            </w:r>
          </w:p>
          <w:p w14:paraId="36218FF4" w14:textId="77777777" w:rsidR="00FB6BE8" w:rsidRPr="008066DF" w:rsidRDefault="00FB6BE8" w:rsidP="00B4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GFC/</w:t>
            </w:r>
          </w:p>
          <w:p w14:paraId="36218FF5" w14:textId="77777777" w:rsidR="00FB6BE8" w:rsidRPr="008066DF" w:rsidRDefault="00FB6BE8" w:rsidP="00B4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GREJI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18FF6" w14:textId="77777777" w:rsidR="00FB6BE8" w:rsidRPr="008066DF" w:rsidRDefault="00FB6BE8" w:rsidP="004A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GR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0CB7BC7C" w14:textId="7F229C8A" w:rsidR="00FB6BE8" w:rsidRPr="008066DF" w:rsidRDefault="371EEBDF" w:rsidP="1451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Efetivo </w:t>
            </w:r>
            <w:r w:rsidR="219A75F8" w:rsidRPr="008066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Exercício no Serviço Público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4C41316" w14:textId="550AA3E3" w:rsidR="00FB6BE8" w:rsidRPr="008066DF" w:rsidRDefault="219A75F8" w:rsidP="1451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8066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Efetivo Exercício no </w:t>
            </w:r>
            <w:r w:rsidR="371EEBDF" w:rsidRPr="008066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 em que se aposenta</w:t>
            </w:r>
          </w:p>
        </w:tc>
      </w:tr>
      <w:tr w:rsidR="00FB6BE8" w:rsidRPr="00657878" w14:paraId="36219000" w14:textId="14CE4E1C" w:rsidTr="005C3DC5">
        <w:trPr>
          <w:trHeight w:val="366"/>
        </w:trPr>
        <w:tc>
          <w:tcPr>
            <w:tcW w:w="283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8" w14:textId="61AFE991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Abonada – estatutário</w:t>
            </w:r>
            <w:r w:rsidR="0015098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9A6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–</w:t>
            </w:r>
            <w:r w:rsidR="0015098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até</w:t>
            </w:r>
            <w:r w:rsidR="009A6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31/10/2021</w:t>
            </w:r>
            <w:r w:rsidR="00035FA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-</w:t>
            </w:r>
            <w:r w:rsidR="009A6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LC </w:t>
            </w:r>
            <w:r w:rsidR="0033547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1361/2021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9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A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B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C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D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E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8FFF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698964F" w14:textId="560F9C1E" w:rsidR="00FB6BE8" w:rsidRPr="00640229" w:rsidRDefault="00D4313D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99750ED" w14:textId="4F6564C2" w:rsidR="00FB6BE8" w:rsidRPr="00640229" w:rsidRDefault="00D4313D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657878" w14:paraId="36219036" w14:textId="07360F6F" w:rsidTr="005C3DC5">
        <w:trPr>
          <w:trHeight w:val="237"/>
        </w:trPr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2E" w14:textId="77777777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Falta Iamspe - estatutário (até 16/10/2000)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2F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30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31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32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33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34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35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B7A20F5" w14:textId="2FE4FFB8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FFAB804" w14:textId="7FD750CC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657878" w14:paraId="36219051" w14:textId="3D24222F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49" w14:textId="7BC97C5B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Falta Médica – estatutário - LC 883/2000 – (p/próprio servidor) </w:t>
            </w:r>
            <w:r w:rsidRPr="006402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pt-BR"/>
              </w:rPr>
              <w:t>De 17.10.00 a 13.04.08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4A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4B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4C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4D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4E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4F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0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9F34697" w14:textId="7F3300FE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E404668" w14:textId="0243AFA7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657878" w14:paraId="3621905A" w14:textId="0B429A87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2" w14:textId="77777777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Ausência Médica – estatutário - LC 1041/2008 (p/ próprio servidor) </w:t>
            </w:r>
            <w:r w:rsidRPr="006402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pt-BR"/>
              </w:rPr>
              <w:t>A partir de 14.04.2008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3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4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5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6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7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8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9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BE0954B" w14:textId="62BA1798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52ED283" w14:textId="79B651C9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657878" w14:paraId="36219063" w14:textId="405FF048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B" w14:textId="628AA42F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Falta Médica para acompanhamento familiar – estatutário -LC 883/2000 - d</w:t>
            </w:r>
            <w:r w:rsidRPr="006402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pt-BR"/>
              </w:rPr>
              <w:t>e 17.10.00 a 13.04.08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C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D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E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5F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0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1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2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BBE864B" w14:textId="1827FDDC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B91CC47" w14:textId="626C8E18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657878" w14:paraId="3621906C" w14:textId="491E52B2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4" w14:textId="4CBDEA2C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Ausência Médica para acompanhamento familiar – estatutário - LC 1041/2008 - a</w:t>
            </w:r>
            <w:r w:rsidRPr="006402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pt-BR"/>
              </w:rPr>
              <w:t xml:space="preserve"> partir de 14.04.2008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5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6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7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8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9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A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B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3C5220E" w14:textId="51429A04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B5753E0" w14:textId="79942C38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657878" w14:paraId="36219077" w14:textId="6083AF3E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D" w14:textId="3DFF6800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Licença-saúde - DPME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E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6F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70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71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72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73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  <w:p w14:paraId="36219074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pt-BR"/>
              </w:rPr>
              <w:t>(após o 16º dia)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75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</w:p>
          <w:p w14:paraId="36219076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40229">
              <w:rPr>
                <w:rFonts w:ascii="Arial" w:hAnsi="Arial" w:cs="Arial"/>
                <w:color w:val="000000" w:themeColor="text1"/>
                <w:sz w:val="12"/>
                <w:szCs w:val="12"/>
              </w:rPr>
              <w:t>(após o 16º dia)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F1BD4D6" w14:textId="031B7508" w:rsidR="00FB6BE8" w:rsidRPr="00640229" w:rsidRDefault="00D4313D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E6CA9F" w14:textId="44716A10" w:rsidR="00FB6BE8" w:rsidRPr="00640229" w:rsidRDefault="00D4313D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</w:p>
        </w:tc>
      </w:tr>
      <w:tr w:rsidR="00FB6BE8" w:rsidRPr="00001150" w14:paraId="36219080" w14:textId="7532FC86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8" w14:textId="77777777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Licença para tratar de interesses particulares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9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A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B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C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D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E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7F" w14:textId="669FED43" w:rsidR="00FB6BE8" w:rsidRPr="00640229" w:rsidRDefault="00D4313D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022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4C6F6D2" w14:textId="4DFEBC42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400EA275" w14:textId="4088FEA7" w:rsidR="00FB6BE8" w:rsidRPr="00640229" w:rsidRDefault="00D4313D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</w:tr>
      <w:tr w:rsidR="00FB6BE8" w:rsidRPr="00657878" w14:paraId="362190AD" w14:textId="7BAF8445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5" w14:textId="77777777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Licença para tratamento de pessoa da família - estatutário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6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7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8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9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A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B" w14:textId="6F172A42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C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B7CD939" w14:textId="2095D503" w:rsidR="00FB6BE8" w:rsidRPr="00640229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7724008" w14:textId="2F1988FE" w:rsidR="00FB6BE8" w:rsidRPr="00640229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</w:tr>
      <w:tr w:rsidR="00FB6BE8" w:rsidRPr="00657878" w14:paraId="362190B6" w14:textId="5BA5076C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E" w14:textId="77777777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Afastamento para concorrer a cargo público (candidatar-se às eleições)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AF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B0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B1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B2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B3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B4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B5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ED32B14" w14:textId="01A934E5" w:rsidR="00FB6BE8" w:rsidRPr="00640229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51AA3E2" w14:textId="535EE6A5" w:rsidR="00FB6BE8" w:rsidRPr="00640229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001150" w14:paraId="362190DA" w14:textId="3AF012C1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2" w14:textId="77777777" w:rsidR="00FB6BE8" w:rsidRPr="00464695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Penalidade de suspensão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3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4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5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6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pt-BR"/>
              </w:rPr>
              <w:t>INTERROMPE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7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8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D9" w14:textId="77777777" w:rsidR="00FB6BE8" w:rsidRPr="00464695" w:rsidRDefault="00FB6BE8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7C25632" w14:textId="7AC31D48" w:rsidR="00FB6BE8" w:rsidRPr="00464695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70C5A12" w14:textId="2A475A8E" w:rsidR="00FB6BE8" w:rsidRPr="00464695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</w:tr>
      <w:tr w:rsidR="00FB6BE8" w:rsidRPr="00657878" w14:paraId="362190E3" w14:textId="4B3BB6BD" w:rsidTr="005C3DC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DB" w14:textId="77777777" w:rsidR="00FB6BE8" w:rsidRPr="00640229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Penalidade de repreensão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DC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DD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DE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DF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pt-BR"/>
              </w:rPr>
              <w:t>INTERROMPE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E0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E1" w14:textId="77777777" w:rsidR="00FB6BE8" w:rsidRPr="00640229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62190E2" w14:textId="77777777" w:rsidR="00FB6BE8" w:rsidRPr="00640229" w:rsidRDefault="00FB6BE8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A88AF13" w14:textId="0E69B5C2" w:rsidR="00FB6BE8" w:rsidRPr="00640229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CDE53B7" w14:textId="086E817C" w:rsidR="00FB6BE8" w:rsidRPr="00640229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402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FB6BE8" w:rsidRPr="00001150" w14:paraId="362190EC" w14:textId="7DE33909" w:rsidTr="005C3DC5">
        <w:trPr>
          <w:trHeight w:val="335"/>
        </w:trPr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4" w14:textId="77777777" w:rsidR="00FB6BE8" w:rsidRPr="00464695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Justificada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5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6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7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8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9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A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62190EB" w14:textId="17261BB6" w:rsidR="00FB6BE8" w:rsidRPr="00464695" w:rsidRDefault="00640229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6469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34981DC" w14:textId="126A39C2" w:rsidR="00FB6BE8" w:rsidRPr="00464695" w:rsidRDefault="00F753AF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6469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1101B96" w14:textId="141D9F91" w:rsidR="00FB6BE8" w:rsidRPr="00464695" w:rsidRDefault="00F753AF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6469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FB6BE8" w:rsidRPr="00001150" w14:paraId="362190FE" w14:textId="6E3EB33A" w:rsidTr="005C3DC5">
        <w:trPr>
          <w:trHeight w:val="394"/>
        </w:trPr>
        <w:tc>
          <w:tcPr>
            <w:tcW w:w="28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6" w14:textId="77777777" w:rsidR="00FB6BE8" w:rsidRPr="00464695" w:rsidRDefault="00FB6BE8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Injustificada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7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8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9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A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pt-BR"/>
              </w:rPr>
              <w:t>INTERROMPE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B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C" w14:textId="77777777" w:rsidR="00FB6BE8" w:rsidRPr="00464695" w:rsidRDefault="00FB6BE8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62190FD" w14:textId="5A73ACA8" w:rsidR="00FB6BE8" w:rsidRPr="00464695" w:rsidRDefault="00640229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53B7A44D" w14:textId="10367470" w:rsidR="00FB6BE8" w:rsidRPr="00464695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766EA876" w14:textId="4F7F3DF7" w:rsidR="00FB6BE8" w:rsidRPr="00464695" w:rsidRDefault="00F753AF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46469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</w:tr>
    </w:tbl>
    <w:p w14:paraId="362190FF" w14:textId="77777777" w:rsidR="00657878" w:rsidRDefault="00657878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0EE7" w:rsidRPr="002B0EE7" w14:paraId="36219101" w14:textId="77777777" w:rsidTr="002B0EE7">
        <w:tc>
          <w:tcPr>
            <w:tcW w:w="10456" w:type="dxa"/>
          </w:tcPr>
          <w:p w14:paraId="36219100" w14:textId="77777777" w:rsidR="002B0EE7" w:rsidRPr="002B0EE7" w:rsidRDefault="002B0EE7" w:rsidP="00A16B60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B0EE7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No caso de aposentadoria, a partir de 23.09.2003 nenhuma falta deverá ser descontada. </w:t>
            </w:r>
          </w:p>
        </w:tc>
      </w:tr>
      <w:tr w:rsidR="002B0EE7" w:rsidRPr="002B0EE7" w14:paraId="36219105" w14:textId="77777777" w:rsidTr="002B0EE7">
        <w:tc>
          <w:tcPr>
            <w:tcW w:w="10456" w:type="dxa"/>
          </w:tcPr>
          <w:p w14:paraId="36219104" w14:textId="77777777" w:rsidR="002B0EE7" w:rsidRPr="002B0EE7" w:rsidRDefault="002B0EE7" w:rsidP="00A16B60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0E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*No caso de Gratificação de Representação (GR) descontar falta justificada e injustificadas se tiveram efeitos financeiros</w:t>
            </w:r>
          </w:p>
        </w:tc>
      </w:tr>
    </w:tbl>
    <w:p w14:paraId="36219108" w14:textId="77777777" w:rsidR="002B0EE7" w:rsidRDefault="002B0EE7" w:rsidP="005B69F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621910A" w14:textId="77777777" w:rsidR="002B0EE7" w:rsidRDefault="002B0EE7" w:rsidP="005B69F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# Cor Amarela – Desconta em alguns benefícios</w:t>
      </w:r>
    </w:p>
    <w:p w14:paraId="3621910B" w14:textId="77777777" w:rsidR="002B0EE7" w:rsidRDefault="002B0EE7" w:rsidP="005B69F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# Cor Vermelha – Desconta em todos os benefícios.</w:t>
      </w:r>
    </w:p>
    <w:p w14:paraId="3621910C" w14:textId="77777777" w:rsidR="00657878" w:rsidRDefault="00657878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 </w:t>
      </w:r>
    </w:p>
    <w:p w14:paraId="13877EF5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3547418A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5FEEAF67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441DC702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520AA2A9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6E31A506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424EE802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49374B6D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0FA83746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6944AB1F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7C2C268A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64E7D7C0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740F1F7B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09881076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57A1DF24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595A880A" w14:textId="77777777" w:rsidR="00A9127B" w:rsidRDefault="00A9127B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42FD2CD5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773EC2FA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2BA49AEA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44FBC823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6609E8D5" w14:textId="77777777" w:rsidR="008A7606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p w14:paraId="6E193BD2" w14:textId="77777777" w:rsidR="00464695" w:rsidRPr="0015098E" w:rsidRDefault="008A7606" w:rsidP="008A760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highlight w:val="green"/>
          <w:lang w:eastAsia="pt-BR"/>
        </w:rPr>
      </w:pPr>
      <w:r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 </w:t>
      </w:r>
      <w:r w:rsidRPr="0015098E">
        <w:rPr>
          <w:rFonts w:ascii="Arial" w:eastAsia="Times New Roman" w:hAnsi="Arial" w:cs="Arial"/>
          <w:b/>
          <w:sz w:val="16"/>
          <w:szCs w:val="16"/>
          <w:highlight w:val="green"/>
          <w:lang w:eastAsia="pt-BR"/>
        </w:rPr>
        <w:t xml:space="preserve">QUADRO DEMONSTRATIVO DE DESCONTOS DE FALTAS </w:t>
      </w:r>
      <w:r w:rsidR="00464695" w:rsidRPr="0015098E">
        <w:rPr>
          <w:rFonts w:ascii="Arial" w:eastAsia="Times New Roman" w:hAnsi="Arial" w:cs="Arial"/>
          <w:b/>
          <w:sz w:val="16"/>
          <w:szCs w:val="16"/>
          <w:highlight w:val="green"/>
          <w:lang w:eastAsia="pt-BR"/>
        </w:rPr>
        <w:t xml:space="preserve"> </w:t>
      </w:r>
    </w:p>
    <w:p w14:paraId="177AB196" w14:textId="59AD72C8" w:rsidR="008A7606" w:rsidRPr="00657878" w:rsidRDefault="008A7606" w:rsidP="008A760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t-BR"/>
        </w:rPr>
      </w:pPr>
      <w:r w:rsidRPr="0015098E">
        <w:rPr>
          <w:rFonts w:ascii="Arial" w:eastAsia="Times New Roman" w:hAnsi="Arial" w:cs="Arial"/>
          <w:b/>
          <w:i/>
          <w:color w:val="FF0000"/>
          <w:sz w:val="16"/>
          <w:szCs w:val="16"/>
          <w:highlight w:val="green"/>
          <w:lang w:eastAsia="pt-BR"/>
        </w:rPr>
        <w:t>(Para fins de Contagem de Tempo</w:t>
      </w:r>
      <w:r w:rsidR="006F43EA" w:rsidRPr="0015098E">
        <w:rPr>
          <w:rFonts w:ascii="Arial" w:eastAsia="Times New Roman" w:hAnsi="Arial" w:cs="Arial"/>
          <w:b/>
          <w:i/>
          <w:color w:val="FF0000"/>
          <w:sz w:val="16"/>
          <w:szCs w:val="16"/>
          <w:highlight w:val="green"/>
          <w:lang w:eastAsia="pt-BR"/>
        </w:rPr>
        <w:t xml:space="preserve"> - CLT</w:t>
      </w:r>
      <w:r w:rsidRPr="0015098E">
        <w:rPr>
          <w:rFonts w:ascii="Arial" w:eastAsia="Times New Roman" w:hAnsi="Arial" w:cs="Arial"/>
          <w:b/>
          <w:i/>
          <w:color w:val="FF0000"/>
          <w:sz w:val="16"/>
          <w:szCs w:val="16"/>
          <w:highlight w:val="green"/>
          <w:lang w:eastAsia="pt-BR"/>
        </w:rPr>
        <w:t>)</w:t>
      </w:r>
    </w:p>
    <w:p w14:paraId="58FB89BA" w14:textId="77777777" w:rsidR="008A7606" w:rsidRPr="00657878" w:rsidRDefault="008A7606" w:rsidP="008A76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167" w:type="dxa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94"/>
        <w:gridCol w:w="850"/>
        <w:gridCol w:w="851"/>
        <w:gridCol w:w="1276"/>
        <w:gridCol w:w="1134"/>
        <w:gridCol w:w="1134"/>
      </w:tblGrid>
      <w:tr w:rsidR="00D44A5F" w:rsidRPr="00A25B4B" w14:paraId="153554B3" w14:textId="6E258E54" w:rsidTr="005C3DC5"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DF944A" w14:textId="77777777" w:rsidR="00D44A5F" w:rsidRPr="00A25B4B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FALTAS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48AE0D" w14:textId="77777777" w:rsidR="00D44A5F" w:rsidRPr="00A25B4B" w:rsidRDefault="00D44A5F" w:rsidP="0024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ATS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4A1A64" w14:textId="77777777" w:rsidR="00D44A5F" w:rsidRPr="00A25B4B" w:rsidRDefault="00D44A5F" w:rsidP="0024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6ª PARTE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1B68E4" w14:textId="77777777" w:rsidR="00D44A5F" w:rsidRPr="00A25B4B" w:rsidRDefault="00D44A5F" w:rsidP="0024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ARTIGO 133 - 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3DD9A" w14:textId="77777777" w:rsidR="00D44A5F" w:rsidRPr="00A25B4B" w:rsidRDefault="00D44A5F" w:rsidP="0024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GRADI/</w:t>
            </w:r>
          </w:p>
          <w:p w14:paraId="1BA93091" w14:textId="77777777" w:rsidR="00D44A5F" w:rsidRPr="00A25B4B" w:rsidRDefault="00D44A5F" w:rsidP="0024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GFC/</w:t>
            </w:r>
          </w:p>
          <w:p w14:paraId="44B8F96D" w14:textId="77777777" w:rsidR="00D44A5F" w:rsidRPr="00A25B4B" w:rsidRDefault="00D44A5F" w:rsidP="0024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GREJI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5A0C5" w14:textId="77777777" w:rsidR="00D44A5F" w:rsidRPr="00A25B4B" w:rsidRDefault="00D44A5F" w:rsidP="0024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25B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52C6C02" w14:textId="5EB49F07" w:rsidR="00D44A5F" w:rsidRPr="00A25B4B" w:rsidRDefault="00D44A5F" w:rsidP="1451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Efetivo Exercício</w:t>
            </w:r>
          </w:p>
          <w:p w14:paraId="31D20E99" w14:textId="1C1FE281" w:rsidR="00D44A5F" w:rsidRPr="00A25B4B" w:rsidRDefault="1778726C" w:rsidP="1451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Serviço Público</w:t>
            </w:r>
          </w:p>
        </w:tc>
      </w:tr>
      <w:tr w:rsidR="00D44A5F" w:rsidRPr="00657878" w14:paraId="7A8CFE0B" w14:textId="3E505393" w:rsidTr="005C3DC5">
        <w:trPr>
          <w:trHeight w:val="251"/>
        </w:trPr>
        <w:tc>
          <w:tcPr>
            <w:tcW w:w="3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CF016FF" w14:textId="77777777" w:rsidR="00D44A5F" w:rsidRPr="00657878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Abonada –CLT</w:t>
            </w:r>
            <w:r w:rsidRPr="004A19C8">
              <w:rPr>
                <w:rFonts w:ascii="Arial" w:eastAsia="Times New Roman" w:hAnsi="Arial" w:cs="Arial"/>
                <w:sz w:val="13"/>
                <w:szCs w:val="13"/>
                <w:lang w:eastAsia="pt-BR"/>
              </w:rPr>
              <w:t>-</w:t>
            </w:r>
            <w:r>
              <w:rPr>
                <w:rFonts w:ascii="Arial" w:eastAsia="Times New Roman" w:hAnsi="Arial" w:cs="Arial"/>
                <w:sz w:val="13"/>
                <w:szCs w:val="13"/>
                <w:lang w:eastAsia="pt-BR"/>
              </w:rPr>
              <w:t xml:space="preserve"> </w:t>
            </w:r>
            <w:r w:rsidRPr="004A19C8">
              <w:rPr>
                <w:rFonts w:ascii="Arial" w:eastAsia="Times New Roman" w:hAnsi="Arial" w:cs="Arial"/>
                <w:sz w:val="13"/>
                <w:szCs w:val="13"/>
                <w:lang w:eastAsia="pt-BR"/>
              </w:rPr>
              <w:t>(</w:t>
            </w:r>
            <w:r w:rsidRPr="004A19C8">
              <w:rPr>
                <w:rFonts w:ascii="Arial" w:eastAsia="Times New Roman" w:hAnsi="Arial" w:cs="Arial"/>
                <w:i/>
                <w:sz w:val="13"/>
                <w:szCs w:val="13"/>
                <w:lang w:eastAsia="pt-BR"/>
              </w:rPr>
              <w:t>até 31.01.86 ou de 09.03.93 a 13.07.94)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1AEE689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DCF14EC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CB83883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5CF705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37D575B" w14:textId="77777777" w:rsidR="00D44A5F" w:rsidRPr="00657878" w:rsidRDefault="00D44A5F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AA2F6C9" w14:textId="0E500606" w:rsidR="00D44A5F" w:rsidRPr="00657878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</w:tr>
      <w:tr w:rsidR="00D44A5F" w:rsidRPr="00657878" w14:paraId="0DEC72AA" w14:textId="3C71D591" w:rsidTr="005C3DC5">
        <w:trPr>
          <w:trHeight w:val="300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D5F4988" w14:textId="02D642E7" w:rsidR="00D44A5F" w:rsidRPr="00657878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Atestado Médico</w:t>
            </w:r>
            <w:r w:rsidR="35F21E61"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até </w:t>
            </w:r>
            <w:r w:rsidR="35F21E61" w:rsidRPr="14515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12/08/2010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B94B349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2AEB8EE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2CD104D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FF6FCAB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147E36C" w14:textId="77777777" w:rsidR="00D44A5F" w:rsidRPr="00657878" w:rsidRDefault="00D44A5F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61AF656" w14:textId="2F03BD18" w:rsidR="00D44A5F" w:rsidRPr="00657878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</w:tr>
      <w:tr w:rsidR="00D44A5F" w:rsidRPr="00657878" w14:paraId="4E72C091" w14:textId="64997947" w:rsidTr="005C3DC5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B593B34" w14:textId="6AA34AE1" w:rsidR="00D44A5F" w:rsidRPr="00657878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Licença-saúde até </w:t>
            </w:r>
            <w:r w:rsidRPr="14515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12/08/2010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94139CC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652FCFC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4BD5719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EC308E9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  <w:p w14:paraId="4B39C0A4" w14:textId="77777777" w:rsidR="00D44A5F" w:rsidRPr="00070267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(após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16º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dia)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1A01FEF" w14:textId="77777777" w:rsidR="00D44A5F" w:rsidRDefault="00D44A5F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76F5CAD2" w14:textId="77777777" w:rsidR="00D44A5F" w:rsidRPr="00070267" w:rsidRDefault="00D44A5F" w:rsidP="008C5A2D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026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após o</w:t>
            </w:r>
            <w:r w:rsidRPr="00070267">
              <w:rPr>
                <w:rFonts w:ascii="Arial" w:hAnsi="Arial" w:cs="Arial"/>
                <w:sz w:val="12"/>
                <w:szCs w:val="12"/>
              </w:rPr>
              <w:t xml:space="preserve"> 16º dia)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ECE8669" w14:textId="3D79FBF0" w:rsidR="00D44A5F" w:rsidRDefault="003D259C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D44A5F" w:rsidRPr="00657878" w14:paraId="55E04554" w14:textId="44027E09" w:rsidTr="005C3DC5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C816D9D" w14:textId="0F6E693D" w:rsidR="00D44A5F" w:rsidRPr="00657878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Licença-saúde a</w:t>
            </w:r>
            <w:r w:rsidRPr="14515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partir de 13/08/2010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305FF74" w14:textId="77777777" w:rsidR="00D44A5F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  <w:p w14:paraId="3C570C75" w14:textId="7825E62B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(após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16º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dia)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EA381B6" w14:textId="77777777" w:rsidR="00D44A5F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  <w:p w14:paraId="7285B80C" w14:textId="3FDCA49A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(após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16º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dia)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CD72CF8" w14:textId="77777777" w:rsidR="00D44A5F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  <w:p w14:paraId="0EF29282" w14:textId="75E51609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(após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16º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dia)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E893F07" w14:textId="77777777" w:rsidR="00D44A5F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  <w:p w14:paraId="0AEB394E" w14:textId="7243E16E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(após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16º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dia)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D4E2B79" w14:textId="77777777" w:rsidR="00D44A5F" w:rsidRDefault="00D44A5F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7D022206" w14:textId="7AE69D0A" w:rsidR="00D44A5F" w:rsidRDefault="00D44A5F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(após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16º</w:t>
            </w:r>
            <w:r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 xml:space="preserve"> </w:t>
            </w:r>
            <w:r w:rsidRPr="00070267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dia)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EAA0027" w14:textId="0BC30533" w:rsidR="00D44A5F" w:rsidRDefault="003D259C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D44A5F" w:rsidRPr="00001150" w14:paraId="23916E27" w14:textId="62366C35" w:rsidTr="005C3DC5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3525DCF" w14:textId="77777777" w:rsidR="00D44A5F" w:rsidRPr="00001150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Licença para tratar de interesses particulares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9E58D97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675A6F4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0DE58B9C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A299C70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9635A70" w14:textId="77777777" w:rsidR="00D44A5F" w:rsidRPr="00001150" w:rsidRDefault="00D44A5F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CE2073E" w14:textId="53AB354A" w:rsidR="00D44A5F" w:rsidRPr="00001150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</w:tr>
      <w:tr w:rsidR="00D44A5F" w:rsidRPr="00657878" w14:paraId="29071B8D" w14:textId="3B82BF7A" w:rsidTr="005C3DC5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2D2584C0" w14:textId="77777777" w:rsidR="00D44A5F" w:rsidRPr="00657878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Afastamento para concorrer a cargo público (candidatar-se às eleições)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1362820F" w14:textId="7FFACD15" w:rsidR="00D44A5F" w:rsidRPr="00657878" w:rsidRDefault="00667F92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452437CA" w14:textId="6B11A27A" w:rsidR="00D44A5F" w:rsidRPr="00657878" w:rsidRDefault="00667F92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748BB1A1" w14:textId="08679CA4" w:rsidR="00D44A5F" w:rsidRPr="00657878" w:rsidRDefault="00667F92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2E2A53C4" w14:textId="7D66BDB5" w:rsidR="00D44A5F" w:rsidRPr="00657878" w:rsidRDefault="00667F92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28DC5DCC" w14:textId="77777777" w:rsidR="00D44A5F" w:rsidRPr="00657878" w:rsidRDefault="00D44A5F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21F87008" w14:textId="6A2847D3" w:rsidR="00D44A5F" w:rsidRPr="00657878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</w:tr>
      <w:tr w:rsidR="00D97FA1" w:rsidRPr="00657878" w14:paraId="59B62389" w14:textId="77777777" w:rsidTr="005C3DC5">
        <w:trPr>
          <w:trHeight w:val="316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B6CADC2" w14:textId="1AE653E4" w:rsidR="00D97FA1" w:rsidRPr="00657878" w:rsidRDefault="00D97FA1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Afastamento para concorrer a cargo público (</w:t>
            </w:r>
            <w:r w:rsidR="002F4E6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exercício do mandato eletivo</w:t>
            </w: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352E277" w14:textId="112D0D06" w:rsidR="00D97FA1" w:rsidRPr="00657878" w:rsidRDefault="002F4E6D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DC6B3CA" w14:textId="085965B1" w:rsidR="00D97FA1" w:rsidRPr="00657878" w:rsidRDefault="002F4E6D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AEC2DF0" w14:textId="689EE7DA" w:rsidR="00D97FA1" w:rsidRPr="00657878" w:rsidRDefault="002F4E6D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1AB3D35" w14:textId="33318B02" w:rsidR="00D97FA1" w:rsidRPr="00657878" w:rsidRDefault="002F4E6D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157FF2F" w14:textId="4F535FA8" w:rsidR="00D97FA1" w:rsidRPr="00657878" w:rsidRDefault="00667F92" w:rsidP="008C5A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7E57B41" w14:textId="4C8980E1" w:rsidR="00D97FA1" w:rsidRDefault="00667F92" w:rsidP="008C5A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</w:tr>
      <w:tr w:rsidR="00D44A5F" w:rsidRPr="00001150" w14:paraId="48ED0AD8" w14:textId="32CA8439" w:rsidTr="005C3DC5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4AC22E92" w14:textId="5C3F80C6" w:rsidR="00D44A5F" w:rsidRPr="00001150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Afastamento com prejuízo dos salários/suspensão de contrato de trabalho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6816797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7D6FC971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03268B82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78C2B2CB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0521B45" w14:textId="77777777" w:rsidR="00D44A5F" w:rsidRPr="00001150" w:rsidRDefault="00D44A5F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E3F461E" w14:textId="265851BB" w:rsidR="00D44A5F" w:rsidRPr="00001150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</w:tr>
      <w:tr w:rsidR="00D44A5F" w:rsidRPr="00001150" w14:paraId="29DA8070" w14:textId="4AA64487" w:rsidTr="005C3DC5">
        <w:trPr>
          <w:trHeight w:val="332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5356AEF" w14:textId="77777777" w:rsidR="00D44A5F" w:rsidRPr="00001150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Penalidade de suspensão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4D5447DD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555B87C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0568E6E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73A3056C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013FCEA" w14:textId="77777777" w:rsidR="00D44A5F" w:rsidRPr="00001150" w:rsidRDefault="00D44A5F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79FD817" w14:textId="254431E0" w:rsidR="00D44A5F" w:rsidRPr="00001150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</w:tr>
      <w:tr w:rsidR="00D44A5F" w:rsidRPr="00657878" w14:paraId="5154717C" w14:textId="7906512C" w:rsidTr="005C3DC5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3E7E23F3" w14:textId="77777777" w:rsidR="00D44A5F" w:rsidRPr="00657878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Penalidade de repreensão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8360443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B4E2FCC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7D60734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8DF5A5D" w14:textId="77777777" w:rsidR="00D44A5F" w:rsidRPr="00657878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B9A8105" w14:textId="77777777" w:rsidR="00D44A5F" w:rsidRPr="00657878" w:rsidRDefault="00D44A5F" w:rsidP="008C5A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8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265051E" w14:textId="443A2808" w:rsidR="00D44A5F" w:rsidRPr="00657878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</w:tr>
      <w:tr w:rsidR="00D44A5F" w:rsidRPr="00001150" w14:paraId="5FC9E7E7" w14:textId="2E047032" w:rsidTr="005C3DC5">
        <w:trPr>
          <w:trHeight w:val="326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F9285A1" w14:textId="520E3894" w:rsidR="00D44A5F" w:rsidRPr="00001150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Justificada</w:t>
            </w:r>
            <w:r w:rsidR="7FDAC83B" w:rsidRPr="145152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 xml:space="preserve"> até 12/08/2010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31D3454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26D2EE4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62B53FF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742257F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FA53407" w14:textId="51CC7F65" w:rsidR="00D44A5F" w:rsidRPr="00001150" w:rsidRDefault="00D44A5F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7B50FC16" w14:textId="061E8397" w:rsidR="00D44A5F" w:rsidRDefault="003D259C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1451528B" w14:paraId="4231DFC7" w14:textId="77777777" w:rsidTr="005C3DC5">
        <w:trPr>
          <w:trHeight w:val="300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0F65793" w14:textId="78261A63" w:rsidR="0B9F90C0" w:rsidRDefault="0B9F90C0" w:rsidP="005C3DC5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Justificada a partir de 13/08/2010 - Somente se houver desconto em folha de pagamento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BD6B023" w14:textId="604C1DC7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E1C0BAB" w14:textId="15059737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72DC3AC" w14:textId="606859D7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37AD110" w14:textId="2734EED5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E6193CF" w14:textId="7A74D606" w:rsidR="0B9F90C0" w:rsidRDefault="0B9F90C0" w:rsidP="008C5A2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1451528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09E27709" w14:textId="7048020B" w:rsidR="0B9F90C0" w:rsidRDefault="0B9F90C0" w:rsidP="008C5A2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1451528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1451528B" w14:paraId="4254FD75" w14:textId="77777777" w:rsidTr="005C3DC5">
        <w:trPr>
          <w:trHeight w:val="300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51E84539" w14:textId="73768A88" w:rsidR="0B9F90C0" w:rsidRDefault="0B9F90C0" w:rsidP="005C3DC5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Justificada a partir de 13/08/2010 - Somente se NÃO houver desconto em folha de pagamento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6B747FD0" w14:textId="071C8DE8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46A2B33F" w14:textId="44FE062F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52DCB04A" w14:textId="7CBD02A3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47A6F873" w14:textId="5F60E459" w:rsidR="0B9F90C0" w:rsidRDefault="0B9F90C0" w:rsidP="008C5A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380CF9A6" w14:textId="54DDC0B5" w:rsidR="0B9F90C0" w:rsidRDefault="0B9F90C0" w:rsidP="008C5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51528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58387C11" w14:textId="19A36595" w:rsidR="0B9F90C0" w:rsidRDefault="0B9F90C0" w:rsidP="008C5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51528B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D44A5F" w:rsidRPr="00001150" w14:paraId="41CF09D7" w14:textId="25733B54" w:rsidTr="005C3DC5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FD27051" w14:textId="444339B6" w:rsidR="00D44A5F" w:rsidRPr="00001150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1451528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Falta Dia / Deliberação nº 05/2010 –</w:t>
            </w:r>
            <w:r w:rsidRPr="1451528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pt-BR"/>
              </w:rPr>
              <w:t xml:space="preserve"> até 12/08/2010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72BC6BE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5742F67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5D128AD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4122925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7C16867" w14:textId="77777777" w:rsidR="00D44A5F" w:rsidRPr="00001150" w:rsidRDefault="00D44A5F" w:rsidP="008C5A2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011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0B7C4AE" w14:textId="5BAAF2AC" w:rsidR="00D44A5F" w:rsidRPr="00001150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N</w:t>
            </w:r>
          </w:p>
        </w:tc>
      </w:tr>
      <w:tr w:rsidR="00D44A5F" w:rsidRPr="00001150" w14:paraId="45CEDED6" w14:textId="56252831" w:rsidTr="005C3DC5">
        <w:trPr>
          <w:trHeight w:val="255"/>
        </w:trPr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EB94F74" w14:textId="77777777" w:rsidR="00D44A5F" w:rsidRPr="00001150" w:rsidRDefault="00D44A5F" w:rsidP="005C3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Injustificada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6629E084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6F971DD0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4D550866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5230166F" w14:textId="77777777" w:rsidR="00D44A5F" w:rsidRPr="00001150" w:rsidRDefault="00D44A5F" w:rsidP="008C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00115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19D970F3" w14:textId="778D0459" w:rsidR="00D44A5F" w:rsidRPr="00001150" w:rsidRDefault="00D44A5F" w:rsidP="008C5A2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6A83C5A0" w14:textId="482CA0E0" w:rsidR="00D44A5F" w:rsidRDefault="003D259C" w:rsidP="008C5A2D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S</w:t>
            </w:r>
          </w:p>
        </w:tc>
      </w:tr>
    </w:tbl>
    <w:p w14:paraId="2C47994D" w14:textId="77777777" w:rsidR="008A7606" w:rsidRDefault="008A7606" w:rsidP="008A7606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8A7606" w:rsidRPr="002B0EE7" w14:paraId="322BC35A" w14:textId="77777777" w:rsidTr="00FB6BE8">
        <w:tc>
          <w:tcPr>
            <w:tcW w:w="9894" w:type="dxa"/>
          </w:tcPr>
          <w:p w14:paraId="6AD2C065" w14:textId="77777777" w:rsidR="008A7606" w:rsidRPr="002B0EE7" w:rsidRDefault="008A7606" w:rsidP="0024031C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0E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No caso de coordenador de área: descontar apenas faltas que ocorrerem na coordenação.</w:t>
            </w:r>
          </w:p>
        </w:tc>
      </w:tr>
      <w:tr w:rsidR="008A7606" w:rsidRPr="002B0EE7" w14:paraId="08E15F73" w14:textId="77777777" w:rsidTr="00FB6BE8">
        <w:tc>
          <w:tcPr>
            <w:tcW w:w="9894" w:type="dxa"/>
          </w:tcPr>
          <w:p w14:paraId="53F21375" w14:textId="77777777" w:rsidR="008A7606" w:rsidRPr="002B0EE7" w:rsidRDefault="008A7606" w:rsidP="0024031C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0E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*No caso de Gratificação de Representação (GR) descontar falta justificada e injustificadas se tiveram efeitos financeiros</w:t>
            </w:r>
          </w:p>
        </w:tc>
      </w:tr>
    </w:tbl>
    <w:p w14:paraId="6458D622" w14:textId="77777777" w:rsidR="008A7606" w:rsidRDefault="008A7606" w:rsidP="008A760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77094E0" w14:textId="77777777" w:rsidR="008A7606" w:rsidRDefault="008A7606" w:rsidP="00FB6BE8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# Cor Amarela – Desconta em alguns benefícios</w:t>
      </w:r>
    </w:p>
    <w:p w14:paraId="250C1F68" w14:textId="77777777" w:rsidR="008A7606" w:rsidRDefault="008A7606" w:rsidP="00FB6BE8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t-BR"/>
        </w:rPr>
      </w:pPr>
      <w:r w:rsidRPr="1451528B">
        <w:rPr>
          <w:rFonts w:ascii="Arial" w:eastAsia="Times New Roman" w:hAnsi="Arial" w:cs="Arial"/>
          <w:sz w:val="16"/>
          <w:szCs w:val="16"/>
          <w:lang w:eastAsia="pt-BR"/>
        </w:rPr>
        <w:t># Cor Vermelha – Desconta em todos os benefícios.</w:t>
      </w:r>
    </w:p>
    <w:p w14:paraId="139977D0" w14:textId="728F89BF" w:rsidR="16715E78" w:rsidRDefault="16715E78" w:rsidP="1451528B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t-BR"/>
        </w:rPr>
      </w:pPr>
      <w:r w:rsidRPr="1451528B">
        <w:rPr>
          <w:rFonts w:ascii="Arial" w:eastAsia="Times New Roman" w:hAnsi="Arial" w:cs="Arial"/>
          <w:sz w:val="16"/>
          <w:szCs w:val="16"/>
          <w:lang w:eastAsia="pt-BR"/>
        </w:rPr>
        <w:t># Cor Verde - Não desconta em todos os benefícios.</w:t>
      </w:r>
    </w:p>
    <w:p w14:paraId="5D1D9DF0" w14:textId="03D472F9" w:rsidR="008A7606" w:rsidRPr="00657878" w:rsidRDefault="008A7606" w:rsidP="1451528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1451528B">
        <w:rPr>
          <w:rFonts w:ascii="Arial" w:eastAsia="Times New Roman" w:hAnsi="Arial" w:cs="Arial"/>
          <w:sz w:val="16"/>
          <w:szCs w:val="16"/>
          <w:lang w:eastAsia="pt-BR"/>
        </w:rPr>
        <w:t xml:space="preserve">   </w:t>
      </w:r>
    </w:p>
    <w:p w14:paraId="27A2B820" w14:textId="77777777" w:rsidR="008A7606" w:rsidRPr="00657878" w:rsidRDefault="008A7606" w:rsidP="005B69FD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t-BR"/>
        </w:rPr>
      </w:pPr>
    </w:p>
    <w:sectPr w:rsidR="008A7606" w:rsidRPr="00657878" w:rsidSect="002B0EE7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FD"/>
    <w:rsid w:val="00001150"/>
    <w:rsid w:val="00035FA7"/>
    <w:rsid w:val="00051210"/>
    <w:rsid w:val="00070267"/>
    <w:rsid w:val="00077541"/>
    <w:rsid w:val="00093C4F"/>
    <w:rsid w:val="000A0648"/>
    <w:rsid w:val="000F21F4"/>
    <w:rsid w:val="000F4285"/>
    <w:rsid w:val="00126B72"/>
    <w:rsid w:val="00137E67"/>
    <w:rsid w:val="0015098E"/>
    <w:rsid w:val="001A434B"/>
    <w:rsid w:val="001C0156"/>
    <w:rsid w:val="0027729E"/>
    <w:rsid w:val="00284322"/>
    <w:rsid w:val="002B0EE7"/>
    <w:rsid w:val="002D01C1"/>
    <w:rsid w:val="002F4E6D"/>
    <w:rsid w:val="002F7658"/>
    <w:rsid w:val="00307C40"/>
    <w:rsid w:val="003216E2"/>
    <w:rsid w:val="00335471"/>
    <w:rsid w:val="00366872"/>
    <w:rsid w:val="003C55E0"/>
    <w:rsid w:val="003D259C"/>
    <w:rsid w:val="00401E62"/>
    <w:rsid w:val="004145FE"/>
    <w:rsid w:val="00435895"/>
    <w:rsid w:val="00464695"/>
    <w:rsid w:val="004A19C8"/>
    <w:rsid w:val="004C57B5"/>
    <w:rsid w:val="004F41E4"/>
    <w:rsid w:val="0055438A"/>
    <w:rsid w:val="00573217"/>
    <w:rsid w:val="005A28D0"/>
    <w:rsid w:val="005A6E80"/>
    <w:rsid w:val="005B69FD"/>
    <w:rsid w:val="005C3DC5"/>
    <w:rsid w:val="005C77E7"/>
    <w:rsid w:val="00615CC7"/>
    <w:rsid w:val="00640229"/>
    <w:rsid w:val="00657878"/>
    <w:rsid w:val="00662CD2"/>
    <w:rsid w:val="00667F92"/>
    <w:rsid w:val="006D219F"/>
    <w:rsid w:val="006F43EA"/>
    <w:rsid w:val="00742335"/>
    <w:rsid w:val="0078343E"/>
    <w:rsid w:val="00787511"/>
    <w:rsid w:val="007A3DD1"/>
    <w:rsid w:val="008066DF"/>
    <w:rsid w:val="00806F8D"/>
    <w:rsid w:val="0085605C"/>
    <w:rsid w:val="008858D8"/>
    <w:rsid w:val="008A7606"/>
    <w:rsid w:val="008C5A2D"/>
    <w:rsid w:val="00903C34"/>
    <w:rsid w:val="00911124"/>
    <w:rsid w:val="00945F62"/>
    <w:rsid w:val="009A6446"/>
    <w:rsid w:val="00A00597"/>
    <w:rsid w:val="00A25B4B"/>
    <w:rsid w:val="00A9127B"/>
    <w:rsid w:val="00AE3CEF"/>
    <w:rsid w:val="00B020C0"/>
    <w:rsid w:val="00B03B87"/>
    <w:rsid w:val="00B07F0D"/>
    <w:rsid w:val="00B3526F"/>
    <w:rsid w:val="00B5127E"/>
    <w:rsid w:val="00B84BB7"/>
    <w:rsid w:val="00BA375A"/>
    <w:rsid w:val="00BC3408"/>
    <w:rsid w:val="00BE76BB"/>
    <w:rsid w:val="00C64B3F"/>
    <w:rsid w:val="00C85B5A"/>
    <w:rsid w:val="00CD5FF8"/>
    <w:rsid w:val="00CE294C"/>
    <w:rsid w:val="00CF16D1"/>
    <w:rsid w:val="00D30CBA"/>
    <w:rsid w:val="00D31362"/>
    <w:rsid w:val="00D4313D"/>
    <w:rsid w:val="00D44A5F"/>
    <w:rsid w:val="00D7556D"/>
    <w:rsid w:val="00D97FA1"/>
    <w:rsid w:val="00DC0917"/>
    <w:rsid w:val="00E216B5"/>
    <w:rsid w:val="00EA1F12"/>
    <w:rsid w:val="00EB72A9"/>
    <w:rsid w:val="00EE478B"/>
    <w:rsid w:val="00EE48A4"/>
    <w:rsid w:val="00F379BA"/>
    <w:rsid w:val="00F753AF"/>
    <w:rsid w:val="00F75D75"/>
    <w:rsid w:val="00FB6BE8"/>
    <w:rsid w:val="00FE1A75"/>
    <w:rsid w:val="00FE46D6"/>
    <w:rsid w:val="091F4343"/>
    <w:rsid w:val="0AC398A2"/>
    <w:rsid w:val="0B9F90C0"/>
    <w:rsid w:val="0C5F6903"/>
    <w:rsid w:val="0F9709C5"/>
    <w:rsid w:val="1451528B"/>
    <w:rsid w:val="16715E78"/>
    <w:rsid w:val="1778726C"/>
    <w:rsid w:val="219A75F8"/>
    <w:rsid w:val="2A5C215A"/>
    <w:rsid w:val="2F021B8E"/>
    <w:rsid w:val="322093F3"/>
    <w:rsid w:val="3356E2EC"/>
    <w:rsid w:val="355834B5"/>
    <w:rsid w:val="35F21E61"/>
    <w:rsid w:val="371EEBDF"/>
    <w:rsid w:val="3BC77639"/>
    <w:rsid w:val="46621B72"/>
    <w:rsid w:val="64E157CE"/>
    <w:rsid w:val="7FD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FE8"/>
  <w15:docId w15:val="{96F01CB9-749F-499A-9388-31A3B4C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9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9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25986-1E89-4E4B-B56F-AA6AD2325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741AC-C9F6-447C-AB2B-4F281DD7E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52DDD-F1FF-4932-83E8-580EB6A49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Renata de Cassia Fernandes</cp:lastModifiedBy>
  <cp:revision>21</cp:revision>
  <cp:lastPrinted>2018-06-13T16:10:00Z</cp:lastPrinted>
  <dcterms:created xsi:type="dcterms:W3CDTF">2024-03-14T19:10:00Z</dcterms:created>
  <dcterms:modified xsi:type="dcterms:W3CDTF">2024-03-15T12:26:00Z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2024-02-26T17:48:36Z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dbd8164e-2cac-4355-b2eb-040197a7faae</vt:lpwstr>
  </property>
  <property fmtid="{D5CDD505-2E9C-101B-9397-08002B2CF9AE}" pid="9" name="MSIP_Label_ff380b4d-8a71-4241-982c-3816ad3ce8fc_ContentBits">
    <vt:lpwstr>0</vt:lpwstr>
  </property>
</Properties>
</file>