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D356" w14:textId="7DB6308F" w:rsidR="0006598A" w:rsidRDefault="005F5506" w:rsidP="005F550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Assunto do E-mail: </w:t>
      </w:r>
      <w:r w:rsidR="00114A27" w:rsidRPr="004679DC">
        <w:rPr>
          <w:rFonts w:ascii="Arial" w:hAnsi="Arial" w:cs="Arial"/>
        </w:rPr>
        <w:t>Publicação do Ato Decisório Ilegal</w:t>
      </w:r>
    </w:p>
    <w:p w14:paraId="49F06E89" w14:textId="77777777" w:rsidR="0006598A" w:rsidRDefault="0006598A" w:rsidP="00757465">
      <w:pPr>
        <w:jc w:val="center"/>
        <w:rPr>
          <w:rFonts w:ascii="Arial" w:hAnsi="Arial" w:cs="Arial"/>
          <w:b/>
          <w:bCs/>
        </w:rPr>
      </w:pPr>
    </w:p>
    <w:p w14:paraId="4C0F5B94" w14:textId="137E2D6F" w:rsidR="00631821" w:rsidRDefault="00631821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14:paraId="2E44B4B6" w14:textId="0AE69C85" w:rsidR="00757465" w:rsidRDefault="00AC39E8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&lt;&lt;NOME DO INTERESSADO&gt;&gt;</w:t>
      </w:r>
    </w:p>
    <w:p w14:paraId="1CD57F2A" w14:textId="4C234A3B" w:rsidR="00757465" w:rsidRDefault="00757465" w:rsidP="00757465">
      <w:pPr>
        <w:jc w:val="both"/>
        <w:rPr>
          <w:rFonts w:ascii="Arial" w:hAnsi="Arial" w:cs="Arial"/>
        </w:rPr>
      </w:pPr>
    </w:p>
    <w:p w14:paraId="00E39AC5" w14:textId="77777777" w:rsidR="00631821" w:rsidRDefault="00631821" w:rsidP="00757465">
      <w:pPr>
        <w:jc w:val="both"/>
        <w:rPr>
          <w:rFonts w:ascii="Arial" w:hAnsi="Arial" w:cs="Arial"/>
        </w:rPr>
      </w:pPr>
    </w:p>
    <w:p w14:paraId="457C27F4" w14:textId="5422EEC5" w:rsidR="00757465" w:rsidRDefault="00493DE5" w:rsidP="007574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15903C" w14:textId="062A0F32" w:rsidR="00757465" w:rsidRDefault="00AC39E8" w:rsidP="00493DE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Venho por meio deste, notificar </w:t>
      </w:r>
      <w:r w:rsidR="00CD01CA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Vossa Senhoria terá 5 dias (cinco) dias úteis para regularizar a situação e entrar com Pedido de </w:t>
      </w:r>
      <w:r w:rsidR="00BD1E7A">
        <w:rPr>
          <w:rFonts w:ascii="Arial" w:hAnsi="Arial" w:cs="Arial"/>
        </w:rPr>
        <w:t>Reconsideração</w:t>
      </w:r>
      <w:r>
        <w:rPr>
          <w:rFonts w:ascii="Arial" w:hAnsi="Arial" w:cs="Arial"/>
        </w:rPr>
        <w:t xml:space="preserve">, apresentando novos argumentos/novas </w:t>
      </w:r>
      <w:r w:rsidR="00631821">
        <w:rPr>
          <w:rFonts w:ascii="Arial" w:hAnsi="Arial" w:cs="Arial"/>
        </w:rPr>
        <w:t>provas referente</w:t>
      </w:r>
      <w:r w:rsidR="00D059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31821">
        <w:rPr>
          <w:rFonts w:ascii="Arial" w:hAnsi="Arial" w:cs="Arial"/>
        </w:rPr>
        <w:t>ao</w:t>
      </w:r>
      <w:r w:rsidR="00757465">
        <w:rPr>
          <w:rFonts w:ascii="Arial" w:hAnsi="Arial" w:cs="Arial"/>
        </w:rPr>
        <w:t xml:space="preserve"> Ato </w:t>
      </w:r>
      <w:r w:rsidR="00BD1E7A">
        <w:rPr>
          <w:rFonts w:ascii="Arial" w:hAnsi="Arial" w:cs="Arial"/>
        </w:rPr>
        <w:t>Decisório</w:t>
      </w:r>
      <w:r w:rsidR="00757465">
        <w:rPr>
          <w:rFonts w:ascii="Arial" w:hAnsi="Arial" w:cs="Arial"/>
        </w:rPr>
        <w:t xml:space="preserve"> nº ______/20___, publicado no DOE em &lt;&lt;DATA DA PUBLICAÇÃO&gt;&gt;, </w:t>
      </w:r>
      <w:r>
        <w:rPr>
          <w:rFonts w:ascii="Arial" w:hAnsi="Arial" w:cs="Arial"/>
        </w:rPr>
        <w:t>que considerou a acumulação ilegal</w:t>
      </w:r>
      <w:r w:rsidR="00BD1E7A">
        <w:rPr>
          <w:rFonts w:ascii="Arial" w:hAnsi="Arial" w:cs="Arial"/>
        </w:rPr>
        <w:t>.</w:t>
      </w:r>
    </w:p>
    <w:p w14:paraId="5BA6C51A" w14:textId="77777777" w:rsidR="00757465" w:rsidRDefault="00757465" w:rsidP="00757465">
      <w:pPr>
        <w:spacing w:after="0" w:line="360" w:lineRule="auto"/>
        <w:jc w:val="both"/>
        <w:rPr>
          <w:rFonts w:ascii="Arial" w:hAnsi="Arial" w:cs="Arial"/>
        </w:rPr>
      </w:pPr>
    </w:p>
    <w:sectPr w:rsidR="00757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65"/>
    <w:rsid w:val="00015AFE"/>
    <w:rsid w:val="0006598A"/>
    <w:rsid w:val="00114A27"/>
    <w:rsid w:val="00187C0A"/>
    <w:rsid w:val="002B5CE2"/>
    <w:rsid w:val="004679DC"/>
    <w:rsid w:val="00493DE5"/>
    <w:rsid w:val="004F47B1"/>
    <w:rsid w:val="00553139"/>
    <w:rsid w:val="005F5506"/>
    <w:rsid w:val="00631821"/>
    <w:rsid w:val="00757465"/>
    <w:rsid w:val="008D2501"/>
    <w:rsid w:val="009C6966"/>
    <w:rsid w:val="00AA0405"/>
    <w:rsid w:val="00AC39E8"/>
    <w:rsid w:val="00AE7406"/>
    <w:rsid w:val="00BD1E7A"/>
    <w:rsid w:val="00C17030"/>
    <w:rsid w:val="00CD01CA"/>
    <w:rsid w:val="00D059A2"/>
    <w:rsid w:val="00D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C078"/>
  <w15:chartTrackingRefBased/>
  <w15:docId w15:val="{97EE8E43-56AF-4968-A9D3-6EA1A11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6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 Santos Cunha Barbosa</dc:creator>
  <cp:keywords/>
  <dc:description/>
  <cp:lastModifiedBy>Luciana de Cassia Marancato Dedes</cp:lastModifiedBy>
  <cp:revision>13</cp:revision>
  <dcterms:created xsi:type="dcterms:W3CDTF">2021-07-20T10:53:00Z</dcterms:created>
  <dcterms:modified xsi:type="dcterms:W3CDTF">2021-07-21T15:09:00Z</dcterms:modified>
</cp:coreProperties>
</file>