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937D9" w:rsidR="001937D9" w:rsidP="6A5EEB03" w:rsidRDefault="001937D9" w14:paraId="3296309F" wp14:noSpellErr="1" wp14:textId="52E2A9CF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ANEXO 80 – GR. CLT – APOSTILA COMBINADO 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C 1044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DE 2008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ALT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ERADO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C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1148</w:t>
      </w:r>
      <w:r w:rsidRPr="48591898" w:rsidR="48591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DE 2011</w:t>
      </w:r>
    </w:p>
    <w:p xmlns:wp14="http://schemas.microsoft.com/office/word/2010/wordml" w:rsidRPr="00FA138E" w:rsidR="001937D9" w:rsidP="6A5EEB03" w:rsidRDefault="007B065A" w14:paraId="474174CF" wp14:textId="09417732">
      <w:pPr>
        <w:pStyle w:val="Cabealho"/>
        <w:spacing w:after="0" w:line="240" w:lineRule="auto"/>
        <w:jc w:val="center"/>
      </w:pPr>
    </w:p>
    <w:p xmlns:wp14="http://schemas.microsoft.com/office/word/2010/wordml" w:rsidRPr="00FA138E" w:rsidR="001937D9" w:rsidP="001937D9" w:rsidRDefault="007B065A" wp14:noSpellErr="1" w14:paraId="384B0E61" wp14:textId="73D6C125">
      <w:pPr>
        <w:spacing w:after="0" w:line="240" w:lineRule="auto"/>
        <w:jc w:val="center"/>
      </w:pPr>
      <w:r w:rsidRPr="6A5EEB03" w:rsidR="6A5EEB0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(TIMBRE)</w:t>
      </w:r>
    </w:p>
    <w:p xmlns:wp14="http://schemas.microsoft.com/office/word/2010/wordml" w:rsidRPr="00FA138E" w:rsidR="001937D9" w:rsidP="001937D9" w:rsidRDefault="007B065A" w14:paraId="63CF29CE" wp14:noSpellErr="1" wp14:textId="4775A130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>
        <w:br/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APOSTILA </w:t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DE </w:t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</w:t>
      </w:r>
      <w:r>
        <w:rPr>
          <w:rFonts w:eastAsia="Batang" w:cs="Tahoma"/>
          <w:b/>
          <w:sz w:val="24"/>
          <w:szCs w:val="24"/>
          <w:lang w:eastAsia="pt-BR"/>
        </w:rPr>
        <w:tab/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>
        <w:rPr>
          <w:rFonts w:eastAsia="Batang" w:cs="Tahoma"/>
          <w:b/>
          <w:sz w:val="24"/>
          <w:szCs w:val="24"/>
          <w:lang w:eastAsia="pt-BR"/>
        </w:rPr>
        <w:tab/>
      </w:r>
      <w:r>
        <w:rPr>
          <w:rFonts w:eastAsia="Batang" w:cs="Tahoma"/>
          <w:b/>
          <w:sz w:val="24"/>
          <w:szCs w:val="24"/>
          <w:lang w:eastAsia="pt-BR"/>
        </w:rPr>
        <w:tab/>
      </w:r>
      <w:r w:rsidRPr="6A5EEB03" w:rsid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                      </w:t>
      </w:r>
      <w:r>
        <w:rPr>
          <w:rFonts w:eastAsia="Batang" w:cs="Tahoma"/>
          <w:b/>
          <w:sz w:val="24"/>
          <w:szCs w:val="24"/>
          <w:lang w:eastAsia="pt-BR"/>
        </w:rPr>
        <w:tab/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 w:rsidRPr="6A5EEB03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201_</w:t>
      </w:r>
      <w:r w:rsidRPr="6A5EEB03" w:rsidR="001937D9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.</w:t>
      </w:r>
    </w:p>
    <w:p xmlns:wp14="http://schemas.microsoft.com/office/word/2010/wordml" w:rsidRPr="00FA138E" w:rsidR="001937D9" w:rsidP="001937D9" w:rsidRDefault="001937D9" w14:paraId="71546655" wp14:textId="77777777">
      <w:pPr>
        <w:spacing w:after="0" w:line="360" w:lineRule="auto"/>
        <w:jc w:val="both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0FE6D935" wp14:textId="77777777">
      <w:pPr>
        <w:spacing w:after="0" w:line="360" w:lineRule="auto"/>
        <w:jc w:val="both"/>
        <w:rPr>
          <w:rFonts w:eastAsia="Batang" w:cs="Tahoma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60C374AF" wp14:textId="77777777" wp14:noSpellErr="1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FA138E">
        <w:rPr>
          <w:rFonts w:eastAsia="Batang" w:cs="Tahoma"/>
          <w:szCs w:val="24"/>
          <w:lang w:eastAsia="pt-BR"/>
        </w:rPr>
        <w:tab/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O Diretor do </w:t>
      </w:r>
      <w:r w:rsidRPr="6A5EEB03" w:rsidR="001D4CD0">
        <w:rPr>
          <w:rFonts w:ascii="Times New Roman" w:hAnsi="Times New Roman" w:eastAsia="Times New Roman" w:cs="Times New Roman"/>
          <w:sz w:val="22"/>
          <w:szCs w:val="22"/>
        </w:rPr>
        <w:t xml:space="preserve">Departamento de Administração de Pessoal e Contagem de Tempo 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da Unidade de Recursos Humanos do Centro Estadual de Educação Tecnológica Paula Souza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, no uso de suas competências legais, </w:t>
      </w:r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>APOSTILA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a Portaria de ___, publicada no DOE de ___/___/___ e apostilada em ___/___/___ e ___/___/___,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para declarar que a gratificação de representação nos termos</w:t>
      </w:r>
      <w:r w:rsidRPr="6A5EEB03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eastAsia="pt-BR"/>
        </w:rPr>
        <w:t xml:space="preserve"> 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dos artigos 1º e 2º da Lei Complementar nº 1001, de 24, publicada no DOE de 25.11.06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, combinado com a Lei Complementar nº 1044/2008 e alterado pela Lei Complementar nº 1148/2011, que fica incorporado ao salário de</w:t>
      </w:r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 xml:space="preserve"> (NOME), RG nº (RG), </w:t>
      </w:r>
      <w:bookmarkStart w:name="_GoBack" w:id="0"/>
      <w:r w:rsidRPr="6A5EEB03" w:rsidR="00390C7B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 xml:space="preserve">CPF nº (CPF),  </w:t>
      </w:r>
      <w:bookmarkEnd w:id="0"/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>matrícula (Matrícula atual)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, mais ___/10 (nº por extenso) da Gratificação de Representação, </w:t>
      </w:r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>a partir de ___/____/____, totalizando ___/_____,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correspondente ao Emprego Público em Confiança de </w:t>
      </w:r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 xml:space="preserve">(EMPREGO PÚBLICO), 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e</w:t>
      </w:r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 xml:space="preserve"> 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de conformidade com o Quadro Declaratório nº</w:t>
      </w:r>
      <w:r w:rsidRPr="6A5EEB03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pt-BR"/>
        </w:rPr>
        <w:t xml:space="preserve"> ____/_____</w:t>
      </w:r>
      <w:r w:rsidRP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, expedido em ____/____/_____.</w:t>
      </w:r>
    </w:p>
    <w:p xmlns:wp14="http://schemas.microsoft.com/office/word/2010/wordml" w:rsidRPr="00FA138E" w:rsidR="001937D9" w:rsidP="001937D9" w:rsidRDefault="001937D9" w14:paraId="73B7261F" wp14:textId="77777777" wp14:noSpellErr="1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6A5EEB03" w:rsidR="6A5EEB03">
        <w:rPr>
          <w:rFonts w:ascii="Times New Roman" w:hAnsi="Times New Roman" w:eastAsia="Times New Roman" w:cs="Times New Roman"/>
          <w:sz w:val="22"/>
          <w:szCs w:val="22"/>
          <w:lang w:eastAsia="pt-BR"/>
        </w:rPr>
        <w:t>(Processo nº ____/_____)</w:t>
      </w:r>
    </w:p>
    <w:p xmlns:wp14="http://schemas.microsoft.com/office/word/2010/wordml" w:rsidRPr="00FA138E" w:rsidR="001937D9" w:rsidP="001937D9" w:rsidRDefault="001937D9" w14:paraId="3E6D6652" wp14:textId="77777777">
      <w:pPr>
        <w:spacing w:after="0" w:line="240" w:lineRule="auto"/>
        <w:jc w:val="both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132BE9BD" wp14:textId="77777777">
      <w:pPr>
        <w:spacing w:after="0" w:line="240" w:lineRule="auto"/>
        <w:jc w:val="right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569F5BCA" wp14:textId="77777777">
      <w:pPr>
        <w:spacing w:after="0" w:line="240" w:lineRule="auto"/>
        <w:jc w:val="right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46CCB55D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1937D9" w:rsidP="001937D9" w:rsidRDefault="001937D9" w14:paraId="105E5AC3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1937D9" w:rsidP="001937D9" w:rsidRDefault="001937D9" w14:paraId="7DA3DB97" wp14:textId="77777777">
      <w:pPr>
        <w:spacing w:after="0" w:line="240" w:lineRule="auto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22FCB608" wp14:textId="77777777">
      <w:pPr>
        <w:spacing w:after="0" w:line="240" w:lineRule="auto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67DB8FBF" wp14:textId="77777777">
      <w:pPr>
        <w:spacing w:after="0" w:line="240" w:lineRule="auto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6CCCA156" wp14:textId="77777777">
      <w:pPr>
        <w:spacing w:after="0" w:line="240" w:lineRule="auto"/>
        <w:rPr>
          <w:rFonts w:eastAsia="Batang" w:cs="Tahoma"/>
          <w:szCs w:val="24"/>
          <w:lang w:eastAsia="pt-BR"/>
        </w:rPr>
      </w:pPr>
      <w:r w:rsidRPr="00FA138E">
        <w:rPr>
          <w:rFonts w:eastAsia="Batang" w:cs="Tahoma"/>
          <w:szCs w:val="24"/>
          <w:lang w:eastAsia="pt-BR"/>
        </w:rPr>
        <w:t>Publicado no DOE de ___/___/___</w:t>
      </w:r>
    </w:p>
    <w:p xmlns:wp14="http://schemas.microsoft.com/office/word/2010/wordml" w:rsidRPr="00FA138E" w:rsidR="001937D9" w:rsidP="001937D9" w:rsidRDefault="001937D9" w14:paraId="64679CA3" wp14:textId="77777777">
      <w:pPr>
        <w:spacing w:after="0" w:line="240" w:lineRule="auto"/>
        <w:rPr>
          <w:rFonts w:eastAsia="Batang" w:cs="Tahoma"/>
          <w:szCs w:val="24"/>
          <w:lang w:eastAsia="pt-BR"/>
        </w:rPr>
      </w:pPr>
    </w:p>
    <w:p xmlns:wp14="http://schemas.microsoft.com/office/word/2010/wordml" w:rsidRPr="00FA138E" w:rsidR="001937D9" w:rsidP="001937D9" w:rsidRDefault="001937D9" w14:paraId="2CEE527D" wp14:textId="77777777">
      <w:pPr>
        <w:spacing w:after="0" w:line="240" w:lineRule="auto"/>
        <w:rPr>
          <w:rFonts w:eastAsia="Batang" w:cs="Times New Roman"/>
          <w:szCs w:val="24"/>
          <w:lang w:eastAsia="pt-BR"/>
        </w:rPr>
      </w:pPr>
      <w:r w:rsidRPr="00FA138E">
        <w:rPr>
          <w:rFonts w:eastAsia="Batang" w:cs="Times New Roman"/>
          <w:szCs w:val="24"/>
          <w:lang w:eastAsia="pt-BR"/>
        </w:rPr>
        <w:t>Seção ____, Pág. ____</w:t>
      </w:r>
    </w:p>
    <w:p xmlns:wp14="http://schemas.microsoft.com/office/word/2010/wordml" w:rsidR="00BF65B3" w:rsidRDefault="00390C7B" w14:paraId="4B14773A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9"/>
    <w:rsid w:val="001937D9"/>
    <w:rsid w:val="001D4CD0"/>
    <w:rsid w:val="00330FE8"/>
    <w:rsid w:val="00390C7B"/>
    <w:rsid w:val="004802E8"/>
    <w:rsid w:val="007504A0"/>
    <w:rsid w:val="007B065A"/>
    <w:rsid w:val="00801891"/>
    <w:rsid w:val="008D500B"/>
    <w:rsid w:val="48591898"/>
    <w:rsid w:val="6A5E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C38F-7F1A-48A1-B28F-CB4ECBC3032C}"/>
  <w14:docId w14:val="797F53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7D9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937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B065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B065A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2014-11-12T10:00:00.0000000Z</dcterms:created>
  <dcterms:modified xsi:type="dcterms:W3CDTF">2016-07-19T14:00:16.5539972Z</dcterms:modified>
</coreProperties>
</file>