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301D62" w:rsidR="00301D62" w:rsidP="53ED3E90" w:rsidRDefault="00301D62" w14:paraId="73CC3E03" wp14:textId="4CC6D90C">
      <w:pPr>
        <w:spacing w:before="100" w:beforeAutospacing="on" w:after="100" w:afterAutospacing="on" w:line="360" w:lineRule="auto"/>
        <w:jc w:val="center"/>
        <w:outlineLvl w:val="2"/>
        <w:rPr>
          <w:rFonts w:eastAsia="Times New Roman" w:cs="Times New Roman"/>
          <w:b/>
          <w:sz w:val="28"/>
          <w:lang w:eastAsia="pt-BR"/>
        </w:rPr>
      </w:pPr>
      <w:r w:rsidRPr="72F584D8" w:rsidR="72F584D8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ANEXO 55 – GR</w:t>
      </w:r>
      <w:r w:rsidRPr="72F584D8" w:rsidR="72F584D8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 AUTÁRQUICO – APOSTILA DIFERENÇA COMBINADO </w:t>
      </w:r>
      <w:r w:rsidRPr="72F584D8" w:rsidR="72F584D8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L</w:t>
      </w:r>
      <w:r w:rsidRPr="72F584D8" w:rsidR="72F584D8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C 1044</w:t>
      </w:r>
      <w:r w:rsidRPr="72F584D8" w:rsidR="72F584D8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 </w:t>
      </w:r>
      <w:r w:rsidRPr="72F584D8" w:rsidR="72F584D8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DE 2008 </w:t>
      </w:r>
      <w:r w:rsidRPr="72F584D8" w:rsidR="72F584D8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A</w:t>
      </w:r>
      <w:r w:rsidRPr="72F584D8" w:rsidR="72F584D8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LT</w:t>
      </w:r>
      <w:r w:rsidRPr="72F584D8" w:rsidR="72F584D8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ERADO</w:t>
      </w:r>
      <w:r w:rsidRPr="72F584D8" w:rsidR="72F584D8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 </w:t>
      </w:r>
      <w:r w:rsidRPr="72F584D8" w:rsidR="72F584D8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L</w:t>
      </w:r>
      <w:r w:rsidRPr="72F584D8" w:rsidR="72F584D8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>C 1148</w:t>
      </w:r>
      <w:r w:rsidRPr="72F584D8" w:rsidR="72F584D8">
        <w:rPr>
          <w:rFonts w:ascii="Times New Roman" w:hAnsi="Times New Roman" w:eastAsia="Times New Roman" w:cs="Times New Roman"/>
          <w:b w:val="1"/>
          <w:bCs w:val="1"/>
          <w:sz w:val="28"/>
          <w:szCs w:val="28"/>
          <w:lang w:eastAsia="pt-BR"/>
        </w:rPr>
        <w:t xml:space="preserve"> DE 2011</w:t>
      </w:r>
    </w:p>
    <w:p xmlns:wp14="http://schemas.microsoft.com/office/word/2010/wordml" w:rsidRPr="00FA138E" w:rsidR="00301D62" w:rsidP="53ED3E90" w:rsidRDefault="00301D62" w14:paraId="78D66957" wp14:textId="2902CF69">
      <w:pPr>
        <w:pStyle w:val="Cabealho"/>
        <w:tabs>
          <w:tab w:val="left" w:pos="3540"/>
        </w:tabs>
        <w:spacing w:after="0" w:line="240" w:lineRule="auto"/>
        <w:jc w:val="center"/>
      </w:pPr>
    </w:p>
    <w:p xmlns:wp14="http://schemas.microsoft.com/office/word/2010/wordml" w:rsidRPr="00FA138E" w:rsidR="00301D62" w:rsidP="00301D62" w:rsidRDefault="00301D62" w14:paraId="05C441B7" wp14:noSpellErr="1" wp14:textId="16417EE2">
      <w:pPr>
        <w:tabs>
          <w:tab w:val="left" w:pos="3540"/>
        </w:tabs>
        <w:spacing w:after="0" w:line="240" w:lineRule="auto"/>
        <w:jc w:val="center"/>
        <w:rPr>
          <w:rFonts w:eastAsia="Times New Roman" w:cs="Times New Roman"/>
          <w:b/>
          <w:color w:val="880E1B"/>
          <w:sz w:val="24"/>
          <w:szCs w:val="24"/>
          <w:lang w:eastAsia="pt-BR"/>
        </w:rPr>
      </w:pPr>
      <w:r w:rsidRPr="53ED3E90" w:rsidR="53ED3E90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(TIMBRE)</w:t>
      </w:r>
      <w:r>
        <w:br/>
      </w:r>
    </w:p>
    <w:p xmlns:wp14="http://schemas.microsoft.com/office/word/2010/wordml" w:rsidRPr="00FA138E" w:rsidR="00301D62" w:rsidP="00301D62" w:rsidRDefault="00301D62" w14:paraId="0D5D2C73" wp14:textId="77777777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 xml:space="preserve">APOSTILA  DE         </w:t>
      </w:r>
      <w:proofErr w:type="spellStart"/>
      <w:r w:rsidRPr="00FA138E">
        <w:rPr>
          <w:rFonts w:eastAsia="Times New Roman" w:cs="Times New Roman"/>
          <w:b/>
          <w:sz w:val="24"/>
          <w:szCs w:val="24"/>
          <w:lang w:eastAsia="pt-BR"/>
        </w:rPr>
        <w:t>D</w:t>
      </w:r>
      <w:r w:rsidR="00E620D0">
        <w:rPr>
          <w:rFonts w:eastAsia="Times New Roman" w:cs="Times New Roman"/>
          <w:b/>
          <w:sz w:val="24"/>
          <w:szCs w:val="24"/>
          <w:lang w:eastAsia="pt-BR"/>
        </w:rPr>
        <w:t>E</w:t>
      </w:r>
      <w:proofErr w:type="spellEnd"/>
      <w:r w:rsidR="00E620D0">
        <w:rPr>
          <w:rFonts w:eastAsia="Times New Roman" w:cs="Times New Roman"/>
          <w:b/>
          <w:sz w:val="24"/>
          <w:szCs w:val="24"/>
          <w:lang w:eastAsia="pt-BR"/>
        </w:rPr>
        <w:t xml:space="preserve">                        </w:t>
      </w:r>
      <w:proofErr w:type="spellStart"/>
      <w:r w:rsidR="00E620D0">
        <w:rPr>
          <w:rFonts w:eastAsia="Times New Roman" w:cs="Times New Roman"/>
          <w:b/>
          <w:sz w:val="24"/>
          <w:szCs w:val="24"/>
          <w:lang w:eastAsia="pt-BR"/>
        </w:rPr>
        <w:t>DE</w:t>
      </w:r>
      <w:proofErr w:type="spellEnd"/>
      <w:r w:rsidR="00E620D0">
        <w:rPr>
          <w:rFonts w:eastAsia="Times New Roman" w:cs="Times New Roman"/>
          <w:b/>
          <w:sz w:val="24"/>
          <w:szCs w:val="24"/>
          <w:lang w:eastAsia="pt-BR"/>
        </w:rPr>
        <w:t xml:space="preserve"> 201___</w:t>
      </w:r>
      <w:r w:rsidRPr="00FA138E">
        <w:rPr>
          <w:rFonts w:eastAsia="Times New Roman" w:cs="Times New Roman"/>
          <w:b/>
          <w:sz w:val="24"/>
          <w:szCs w:val="24"/>
          <w:lang w:eastAsia="pt-BR"/>
        </w:rPr>
        <w:t>.</w:t>
      </w:r>
    </w:p>
    <w:p xmlns:wp14="http://schemas.microsoft.com/office/word/2010/wordml" w:rsidRPr="00FA138E" w:rsidR="00301D62" w:rsidP="00301D62" w:rsidRDefault="00301D62" w14:paraId="4C8EC80F" wp14:textId="77777777">
      <w:pPr>
        <w:spacing w:after="0" w:line="360" w:lineRule="auto"/>
        <w:rPr>
          <w:rFonts w:eastAsia="Times New Roman" w:cs="Times New Roman"/>
          <w:sz w:val="24"/>
          <w:szCs w:val="24"/>
          <w:lang w:eastAsia="pt-BR"/>
        </w:rPr>
      </w:pPr>
    </w:p>
    <w:p xmlns:wp14="http://schemas.microsoft.com/office/word/2010/wordml" w:rsidRPr="00232CEA" w:rsidR="00301D62" w:rsidP="00301D62" w:rsidRDefault="00301D62" w14:paraId="4D147191" wp14:textId="7D672833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00232CEA">
        <w:rPr>
          <w:rFonts w:eastAsia="Times New Roman" w:cs="Times New Roman"/>
          <w:lang w:eastAsia="pt-BR"/>
        </w:rPr>
        <w:tab/>
      </w:r>
      <w:r w:rsidRPr="00232CEA">
        <w:rPr>
          <w:rFonts w:eastAsia="Times New Roman" w:cs="Times New Roman"/>
          <w:lang w:eastAsia="pt-BR"/>
        </w:rPr>
        <w:tab/>
      </w:r>
      <w:r w:rsidRPr="53ED3E90">
        <w:rPr>
          <w:rFonts w:ascii="Times New Roman" w:hAnsi="Times New Roman" w:eastAsia="Times New Roman" w:cs="Times New Roman"/>
          <w:lang w:eastAsia="pt-BR"/>
        </w:rPr>
        <w:t xml:space="preserve">O Diretor do </w:t>
      </w:r>
      <w:r w:rsidR="00D65BBE">
        <w:rPr/>
        <w:t xml:space="preserve">Departamento de Administração de Pessoal e Contagem de Tempo </w:t>
      </w:r>
      <w:r w:rsidRPr="53ED3E90">
        <w:rPr>
          <w:rFonts w:ascii="Times New Roman" w:hAnsi="Times New Roman" w:eastAsia="Times New Roman" w:cs="Times New Roman"/>
          <w:lang w:eastAsia="pt-BR"/>
        </w:rPr>
        <w:t xml:space="preserve">da Unidade de Recursos Humanos do Centro Estadual de Educação Tecnológica Paula Souza, no uso de suas competências legais, </w:t>
      </w:r>
      <w:r w:rsidRPr="53ED3E90">
        <w:rPr>
          <w:rFonts w:ascii="Times New Roman" w:hAnsi="Times New Roman" w:eastAsia="Times New Roman" w:cs="Times New Roman"/>
          <w:b w:val="1"/>
          <w:bCs w:val="1"/>
          <w:lang w:eastAsia="pt-BR"/>
        </w:rPr>
        <w:t>APOSTILA</w:t>
      </w:r>
      <w:r w:rsidRPr="53ED3E90">
        <w:rPr>
          <w:rFonts w:ascii="Times New Roman" w:hAnsi="Times New Roman" w:eastAsia="Times New Roman" w:cs="Times New Roman"/>
          <w:lang w:eastAsia="pt-BR"/>
        </w:rPr>
        <w:t xml:space="preserve"> a Portaria de ____, publicada no DOE de ____/____/____ e apostilada em ___/___/____, para declarar que nos termos </w:t>
      </w:r>
      <w:r w:rsidRPr="53ED3E90">
        <w:rPr>
          <w:rFonts w:ascii="Times New Roman" w:hAnsi="Times New Roman" w:eastAsia="Times New Roman" w:cs="Times New Roman"/>
          <w:i w:val="1"/>
          <w:iCs w:val="1"/>
          <w:lang w:eastAsia="pt-BR"/>
        </w:rPr>
        <w:t xml:space="preserve">dos incisos IV e V </w:t>
      </w:r>
      <w:r w:rsidRPr="53ED3E90">
        <w:rPr>
          <w:rFonts w:ascii="Times New Roman" w:hAnsi="Times New Roman" w:eastAsia="Times New Roman" w:cs="Times New Roman"/>
          <w:lang w:eastAsia="pt-BR"/>
        </w:rPr>
        <w:t>do artigo 1º da Lei Complementar nº 813, de 16, publicada no DOE de 17.07.96, combinado com a Lei Complementar nº 1044/08 e alterado pela Lei Complementar nº 1148/2011, e de conformidade com o Quadro Declaratório nº ___/____, expedido em ___/____/____, que fica incorporado ao salário de</w:t>
      </w:r>
      <w:r w:rsidRPr="53ED3E90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(NOME)</w:t>
      </w:r>
      <w:r w:rsidRPr="53ED3E90">
        <w:rPr>
          <w:rFonts w:ascii="Times New Roman" w:hAnsi="Times New Roman" w:eastAsia="Times New Roman" w:cs="Times New Roman"/>
          <w:lang w:eastAsia="pt-BR"/>
        </w:rPr>
        <w:t xml:space="preserve">, RG nº </w:t>
      </w:r>
      <w:r w:rsidRPr="53ED3E90">
        <w:rPr>
          <w:rFonts w:ascii="Times New Roman" w:hAnsi="Times New Roman" w:eastAsia="Times New Roman" w:cs="Times New Roman"/>
          <w:b w:val="1"/>
          <w:bCs w:val="1"/>
          <w:lang w:eastAsia="pt-BR"/>
        </w:rPr>
        <w:t>(RG)</w:t>
      </w:r>
      <w:r w:rsidRPr="53ED3E90">
        <w:rPr>
          <w:rFonts w:ascii="Times New Roman" w:hAnsi="Times New Roman" w:eastAsia="Times New Roman" w:cs="Times New Roman"/>
          <w:lang w:eastAsia="pt-BR"/>
        </w:rPr>
        <w:t>,</w:t>
      </w:r>
      <w:r w:rsidRPr="53ED3E90" w:rsidR="00F54159">
        <w:rPr>
          <w:rFonts w:ascii="Times New Roman" w:hAnsi="Times New Roman" w:eastAsia="Times New Roman" w:cs="Times New Roman"/>
          <w:lang w:eastAsia="pt-BR"/>
        </w:rPr>
        <w:t xml:space="preserve"> </w:t>
      </w:r>
      <w:r w:rsidRPr="53ED3E90" w:rsidR="00F54159">
        <w:rPr>
          <w:rFonts w:ascii="Times New Roman" w:hAnsi="Times New Roman" w:eastAsia="Times New Roman" w:cs="Times New Roman"/>
          <w:lang w:eastAsia="pt-BR"/>
        </w:rPr>
        <w:t>CPF nº</w:t>
      </w:r>
      <w:r w:rsidRPr="53ED3E90" w:rsidR="00F54159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(CPF)</w:t>
      </w:r>
      <w:r w:rsidRPr="53ED3E90" w:rsidR="00F54159">
        <w:rPr>
          <w:rFonts w:ascii="Times New Roman" w:hAnsi="Times New Roman" w:eastAsia="Times New Roman" w:cs="Times New Roman"/>
          <w:lang w:eastAsia="pt-BR"/>
        </w:rPr>
        <w:t xml:space="preserve">, </w:t>
      </w:r>
      <w:r w:rsidRPr="53ED3E90">
        <w:rPr>
          <w:rFonts w:ascii="Times New Roman" w:hAnsi="Times New Roman" w:eastAsia="Times New Roman" w:cs="Times New Roman"/>
          <w:lang w:eastAsia="pt-BR"/>
        </w:rPr>
        <w:t xml:space="preserve">matrícula </w:t>
      </w:r>
      <w:r w:rsidRPr="53ED3E90">
        <w:rPr>
          <w:rFonts w:ascii="Times New Roman" w:hAnsi="Times New Roman" w:eastAsia="Times New Roman" w:cs="Times New Roman"/>
          <w:b w:val="1"/>
          <w:bCs w:val="1"/>
          <w:lang w:eastAsia="pt-BR"/>
        </w:rPr>
        <w:t>(matrícula</w:t>
      </w:r>
      <w:bookmarkStart w:name="_GoBack" w:id="0"/>
      <w:bookmarkEnd w:id="0"/>
      <w:r w:rsidRPr="53ED3E90">
        <w:rPr>
          <w:rFonts w:ascii="Times New Roman" w:hAnsi="Times New Roman" w:eastAsia="Times New Roman" w:cs="Times New Roman"/>
          <w:b w:val="1"/>
          <w:bCs w:val="1"/>
          <w:lang w:eastAsia="pt-BR"/>
        </w:rPr>
        <w:t xml:space="preserve"> atual)</w:t>
      </w:r>
      <w:r w:rsidRPr="53ED3E90">
        <w:rPr>
          <w:rFonts w:ascii="Times New Roman" w:hAnsi="Times New Roman" w:eastAsia="Times New Roman" w:cs="Times New Roman"/>
          <w:lang w:eastAsia="pt-BR"/>
        </w:rPr>
        <w:t xml:space="preserve">, ___/10 (____ décimo) a partir de ____/____/_____, </w:t>
      </w:r>
      <w:r w:rsidRPr="53ED3E90">
        <w:rPr>
          <w:rFonts w:ascii="Times New Roman" w:hAnsi="Times New Roman" w:eastAsia="Times New Roman" w:cs="Times New Roman"/>
          <w:b w:val="1"/>
          <w:bCs w:val="1"/>
          <w:lang w:eastAsia="pt-BR"/>
        </w:rPr>
        <w:t>totalizando ___/_____,</w:t>
      </w:r>
      <w:r w:rsidRPr="53ED3E90">
        <w:rPr>
          <w:rFonts w:ascii="Times New Roman" w:hAnsi="Times New Roman" w:eastAsia="Times New Roman" w:cs="Times New Roman"/>
          <w:lang w:eastAsia="pt-BR"/>
        </w:rPr>
        <w:t xml:space="preserve"> da diferença entre a Gratificação de Representação de ___% (nº por extenso) e a </w:t>
      </w:r>
      <w:r w:rsidRPr="53ED3E90">
        <w:rPr>
          <w:rFonts w:ascii="Times New Roman" w:hAnsi="Times New Roman" w:eastAsia="Times New Roman" w:cs="Times New Roman"/>
          <w:i w:val="1"/>
          <w:iCs w:val="1"/>
          <w:lang w:eastAsia="pt-BR"/>
        </w:rPr>
        <w:t>(totalmente/parcialmente)</w:t>
      </w:r>
      <w:r w:rsidRPr="53ED3E90">
        <w:rPr>
          <w:rFonts w:ascii="Times New Roman" w:hAnsi="Times New Roman" w:eastAsia="Times New Roman" w:cs="Times New Roman"/>
          <w:lang w:eastAsia="pt-BR"/>
        </w:rPr>
        <w:t xml:space="preserve"> incorporada de ___% (nº por extenso), correspondentes </w:t>
      </w:r>
      <w:r w:rsidRPr="53ED3E90">
        <w:rPr>
          <w:rFonts w:ascii="Times New Roman" w:hAnsi="Times New Roman" w:eastAsia="Times New Roman" w:cs="Times New Roman"/>
          <w:lang w:eastAsia="pt-BR"/>
        </w:rPr>
        <w:t xml:space="preserve">aos empregos públicos em confiança de </w:t>
      </w:r>
      <w:r w:rsidRPr="53ED3E90">
        <w:rPr>
          <w:rFonts w:ascii="Times New Roman" w:hAnsi="Times New Roman" w:eastAsia="Times New Roman" w:cs="Times New Roman"/>
          <w:lang w:eastAsia="pt-BR"/>
        </w:rPr>
        <w:t xml:space="preserve"> _________________ e ____________________, a que alude o </w:t>
      </w:r>
      <w:proofErr w:type="spellStart"/>
      <w:r w:rsidRPr="53ED3E90">
        <w:rPr>
          <w:rFonts w:ascii="Times New Roman" w:hAnsi="Times New Roman" w:eastAsia="Times New Roman" w:cs="Times New Roman"/>
          <w:lang w:eastAsia="pt-BR"/>
        </w:rPr>
        <w:t>Subanexo</w:t>
      </w:r>
      <w:proofErr w:type="spellEnd"/>
      <w:r w:rsidRPr="53ED3E90">
        <w:rPr>
          <w:rFonts w:ascii="Times New Roman" w:hAnsi="Times New Roman" w:eastAsia="Times New Roman" w:cs="Times New Roman"/>
          <w:lang w:eastAsia="pt-BR"/>
        </w:rPr>
        <w:t xml:space="preserve"> 1, do Anexo X, a que se refere o parágrafo único do artigo 32 da Lei Complementar nº 1044/2008, calculada sobre o valor da referência XVIII da Escala de Salários – Empregos Públicos em Confiança, de que trata o Anexo IX, a que se refere a alínea “c”, do inciso IV do artigo 1º da citada Lei Complementar nº 1148/2011.</w:t>
      </w:r>
    </w:p>
    <w:p xmlns:wp14="http://schemas.microsoft.com/office/word/2010/wordml" w:rsidRPr="00232CEA" w:rsidR="00301D62" w:rsidP="00301D62" w:rsidRDefault="00301D62" w14:paraId="66C7AB71" wp14:textId="77777777">
      <w:pPr>
        <w:spacing w:after="0" w:line="360" w:lineRule="auto"/>
        <w:jc w:val="both"/>
        <w:rPr>
          <w:rFonts w:eastAsia="Times New Roman" w:cs="Times New Roman"/>
          <w:lang w:eastAsia="pt-BR"/>
        </w:rPr>
      </w:pPr>
      <w:r w:rsidRPr="2B1D2536" w:rsidR="2B1D2536">
        <w:rPr>
          <w:rFonts w:ascii="Times New Roman" w:hAnsi="Times New Roman" w:eastAsia="Times New Roman" w:cs="Times New Roman"/>
          <w:lang w:eastAsia="pt-BR"/>
        </w:rPr>
        <w:t>(Processo nº ____/_____)</w:t>
      </w:r>
    </w:p>
    <w:p w:rsidR="2B1D2536" w:rsidP="2B1D2536" w:rsidRDefault="2B1D2536" w14:noSpellErr="1" w14:paraId="1D22EC85" w14:textId="61699484">
      <w:pPr>
        <w:pStyle w:val="Normal"/>
        <w:spacing w:after="0" w:line="360" w:lineRule="auto"/>
        <w:jc w:val="both"/>
      </w:pPr>
    </w:p>
    <w:p w:rsidR="2B1D2536" w:rsidP="2B1D2536" w:rsidRDefault="2B1D2536" w14:noSpellErr="1" w14:paraId="3C5551E1" w14:textId="5942257B">
      <w:pPr>
        <w:pStyle w:val="Normal"/>
        <w:spacing w:after="0" w:line="360" w:lineRule="auto"/>
        <w:jc w:val="both"/>
      </w:pPr>
    </w:p>
    <w:p xmlns:wp14="http://schemas.microsoft.com/office/word/2010/wordml" w:rsidRPr="00FA138E" w:rsidR="00301D62" w:rsidP="00301D62" w:rsidRDefault="00301D62" w14:paraId="5D44DF03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Célio Ferreira da Silva Junior</w:t>
      </w:r>
    </w:p>
    <w:p xmlns:wp14="http://schemas.microsoft.com/office/word/2010/wordml" w:rsidRPr="00FA138E" w:rsidR="00301D62" w:rsidP="00301D62" w:rsidRDefault="00301D62" w14:paraId="2A164FF7" wp14:textId="77777777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t-BR"/>
        </w:rPr>
      </w:pPr>
      <w:r w:rsidRPr="00FA138E">
        <w:rPr>
          <w:rFonts w:eastAsia="Times New Roman" w:cs="Times New Roman"/>
          <w:b/>
          <w:sz w:val="24"/>
          <w:szCs w:val="24"/>
          <w:lang w:eastAsia="pt-BR"/>
        </w:rPr>
        <w:t>Diretor</w:t>
      </w:r>
    </w:p>
    <w:p xmlns:wp14="http://schemas.microsoft.com/office/word/2010/wordml" w:rsidRPr="00FA138E" w:rsidR="00301D62" w:rsidP="00301D62" w:rsidRDefault="00301D62" w14:paraId="4E1BCBB5" wp14:textId="77777777">
      <w:pPr>
        <w:spacing w:after="0" w:line="360" w:lineRule="auto"/>
        <w:jc w:val="both"/>
        <w:rPr>
          <w:rFonts w:eastAsia="Times New Roman" w:cs="Times New Roman"/>
          <w:b/>
          <w:szCs w:val="24"/>
          <w:lang w:eastAsia="pt-BR"/>
        </w:rPr>
      </w:pPr>
    </w:p>
    <w:p xmlns:wp14="http://schemas.microsoft.com/office/word/2010/wordml" w:rsidR="00301D62" w:rsidP="00301D62" w:rsidRDefault="00301D62" w14:paraId="002FF418" wp14:textId="77777777">
      <w:pPr>
        <w:spacing w:after="0" w:line="360" w:lineRule="auto"/>
        <w:jc w:val="both"/>
        <w:rPr>
          <w:rFonts w:eastAsia="Times New Roman" w:cs="Times New Roman"/>
          <w:sz w:val="20"/>
          <w:szCs w:val="24"/>
          <w:lang w:eastAsia="pt-BR"/>
        </w:rPr>
      </w:pPr>
    </w:p>
    <w:p xmlns:wp14="http://schemas.microsoft.com/office/word/2010/wordml" w:rsidRPr="00FA138E" w:rsidR="00301D62" w:rsidP="00301D62" w:rsidRDefault="00301D62" w14:paraId="1794099F" wp14:textId="77777777">
      <w:pPr>
        <w:spacing w:after="0" w:line="360" w:lineRule="auto"/>
        <w:jc w:val="both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Publicado no DOE de _____/______/_____</w:t>
      </w:r>
    </w:p>
    <w:p xmlns:wp14="http://schemas.microsoft.com/office/word/2010/wordml" w:rsidRPr="00FA138E" w:rsidR="00301D62" w:rsidP="00301D62" w:rsidRDefault="00301D62" w14:paraId="4E750221" wp14:textId="77777777">
      <w:pPr>
        <w:spacing w:after="0" w:line="360" w:lineRule="auto"/>
        <w:jc w:val="both"/>
        <w:rPr>
          <w:rFonts w:eastAsia="Times New Roman" w:cs="Times New Roman"/>
          <w:sz w:val="20"/>
          <w:szCs w:val="24"/>
          <w:lang w:eastAsia="pt-BR"/>
        </w:rPr>
      </w:pPr>
      <w:r w:rsidRPr="00FA138E">
        <w:rPr>
          <w:rFonts w:eastAsia="Times New Roman" w:cs="Times New Roman"/>
          <w:sz w:val="20"/>
          <w:szCs w:val="24"/>
          <w:lang w:eastAsia="pt-BR"/>
        </w:rPr>
        <w:t>Seção _____, Página _______</w:t>
      </w:r>
    </w:p>
    <w:p xmlns:wp14="http://schemas.microsoft.com/office/word/2010/wordml" w:rsidR="00DC229F" w:rsidRDefault="00F54159" w14:paraId="16CBE815" wp14:textId="77777777"/>
    <w:sectPr w:rsidR="00DC229F">
      <w:pgSz w:w="11906" w:h="16838" w:orient="portrait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dirty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D62"/>
    <w:rsid w:val="000F6740"/>
    <w:rsid w:val="00301D62"/>
    <w:rsid w:val="003C5441"/>
    <w:rsid w:val="006C6CE2"/>
    <w:rsid w:val="00D65BBE"/>
    <w:rsid w:val="00E620D0"/>
    <w:rsid w:val="00F54159"/>
    <w:rsid w:val="2B1D2536"/>
    <w:rsid w:val="53ED3E90"/>
    <w:rsid w:val="72F58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F3AC32-A88F-4E85-B2EA-3384810D6649}"/>
  <w14:docId w14:val="21B990BC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01D62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0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301D6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0F6740"/>
    <w:pPr>
      <w:tabs>
        <w:tab w:val="center" w:pos="4419"/>
        <w:tab w:val="right" w:pos="8838"/>
      </w:tabs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pt-BR"/>
    </w:rPr>
  </w:style>
  <w:style w:type="character" w:styleId="CabealhoChar" w:customStyle="1">
    <w:name w:val="Cabeçalho Char"/>
    <w:basedOn w:val="Fontepargpadro"/>
    <w:link w:val="Cabealho"/>
    <w:rsid w:val="000F6740"/>
    <w:rPr>
      <w:rFonts w:ascii="Times New Roman" w:hAnsi="Times New Roman" w:eastAsia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Thrfortes</dc:creator>
  <lastModifiedBy>Sheyla Crystina da Silva</lastModifiedBy>
  <revision>8</revision>
  <dcterms:created xsi:type="dcterms:W3CDTF">2014-11-12T00:27:00.0000000Z</dcterms:created>
  <dcterms:modified xsi:type="dcterms:W3CDTF">2016-06-30T16:53:24.7229312Z</dcterms:modified>
</coreProperties>
</file>