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3D" w:rsidRPr="00EC023D" w:rsidRDefault="00EC023D" w:rsidP="00EC023D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EC023D">
        <w:rPr>
          <w:rFonts w:ascii="Arial" w:hAnsi="Arial" w:cs="Arial"/>
          <w:b/>
          <w:sz w:val="24"/>
          <w:szCs w:val="24"/>
        </w:rPr>
        <w:t xml:space="preserve">COMUNICADO Nº </w:t>
      </w:r>
      <w:r w:rsidR="00E71DD3">
        <w:rPr>
          <w:rFonts w:ascii="Arial" w:hAnsi="Arial" w:cs="Arial"/>
          <w:b/>
          <w:sz w:val="24"/>
          <w:szCs w:val="24"/>
        </w:rPr>
        <w:t>005</w:t>
      </w:r>
      <w:r w:rsidRPr="00EC023D">
        <w:rPr>
          <w:rFonts w:ascii="Arial" w:hAnsi="Arial" w:cs="Arial"/>
          <w:b/>
          <w:sz w:val="24"/>
          <w:szCs w:val="24"/>
        </w:rPr>
        <w:t>/2016 – DGSDAD</w:t>
      </w:r>
    </w:p>
    <w:p w:rsidR="00EC023D" w:rsidRPr="00EC023D" w:rsidRDefault="00A87B20" w:rsidP="00EC0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C023D" w:rsidRPr="00EC023D">
        <w:rPr>
          <w:rFonts w:ascii="Arial" w:hAnsi="Arial" w:cs="Arial"/>
          <w:sz w:val="24"/>
          <w:szCs w:val="24"/>
        </w:rPr>
        <w:t>omunic</w:t>
      </w:r>
      <w:r>
        <w:rPr>
          <w:rFonts w:ascii="Arial" w:hAnsi="Arial" w:cs="Arial"/>
          <w:sz w:val="24"/>
          <w:szCs w:val="24"/>
        </w:rPr>
        <w:t>o a</w:t>
      </w:r>
      <w:r w:rsidR="00EC023D" w:rsidRPr="00EC023D">
        <w:rPr>
          <w:rFonts w:ascii="Arial" w:hAnsi="Arial" w:cs="Arial"/>
          <w:sz w:val="24"/>
          <w:szCs w:val="24"/>
        </w:rPr>
        <w:t xml:space="preserve"> implantação do módulo de Concurso Público de</w:t>
      </w:r>
      <w:r w:rsidR="00AC1B00">
        <w:rPr>
          <w:rFonts w:ascii="Arial" w:hAnsi="Arial" w:cs="Arial"/>
          <w:sz w:val="24"/>
          <w:szCs w:val="24"/>
        </w:rPr>
        <w:t xml:space="preserve"> Auxiliar de</w:t>
      </w:r>
      <w:r w:rsidR="00EC023D" w:rsidRPr="00EC023D">
        <w:rPr>
          <w:rFonts w:ascii="Arial" w:hAnsi="Arial" w:cs="Arial"/>
          <w:sz w:val="24"/>
          <w:szCs w:val="24"/>
        </w:rPr>
        <w:t xml:space="preserve"> Docente no SISTEMA DE GERENCIAMENTO E EXECUÇÃO DE CERTAMES PÚBLICOS – SGECP.</w:t>
      </w:r>
    </w:p>
    <w:p w:rsidR="00A87B20" w:rsidRDefault="00EC023D" w:rsidP="00EC023D">
      <w:pPr>
        <w:jc w:val="both"/>
        <w:rPr>
          <w:rFonts w:ascii="Arial" w:hAnsi="Arial" w:cs="Arial"/>
          <w:sz w:val="24"/>
          <w:szCs w:val="24"/>
        </w:rPr>
      </w:pPr>
      <w:r w:rsidRPr="00EC023D">
        <w:rPr>
          <w:rFonts w:ascii="Arial" w:hAnsi="Arial" w:cs="Arial"/>
          <w:sz w:val="24"/>
          <w:szCs w:val="24"/>
        </w:rPr>
        <w:t>Com a implementação desse novo módulo</w:t>
      </w:r>
      <w:r w:rsidR="00A87B20">
        <w:rPr>
          <w:rFonts w:ascii="Arial" w:hAnsi="Arial" w:cs="Arial"/>
          <w:sz w:val="24"/>
          <w:szCs w:val="24"/>
        </w:rPr>
        <w:t>, a U</w:t>
      </w:r>
      <w:r w:rsidRPr="00EC023D">
        <w:rPr>
          <w:rFonts w:ascii="Arial" w:hAnsi="Arial" w:cs="Arial"/>
          <w:sz w:val="24"/>
          <w:szCs w:val="24"/>
        </w:rPr>
        <w:t>nidade de</w:t>
      </w:r>
      <w:r w:rsidR="00A87B20">
        <w:rPr>
          <w:rFonts w:ascii="Arial" w:hAnsi="Arial" w:cs="Arial"/>
          <w:sz w:val="24"/>
          <w:szCs w:val="24"/>
        </w:rPr>
        <w:t xml:space="preserve"> E</w:t>
      </w:r>
      <w:r w:rsidRPr="00EC023D">
        <w:rPr>
          <w:rFonts w:ascii="Arial" w:hAnsi="Arial" w:cs="Arial"/>
          <w:sz w:val="24"/>
          <w:szCs w:val="24"/>
        </w:rPr>
        <w:t>nsino poderá</w:t>
      </w:r>
      <w:r w:rsidR="00A87B20">
        <w:rPr>
          <w:rFonts w:ascii="Arial" w:hAnsi="Arial" w:cs="Arial"/>
          <w:sz w:val="24"/>
          <w:szCs w:val="24"/>
        </w:rPr>
        <w:t>,</w:t>
      </w:r>
      <w:r w:rsidRPr="00EC023D">
        <w:rPr>
          <w:rFonts w:ascii="Arial" w:hAnsi="Arial" w:cs="Arial"/>
          <w:sz w:val="24"/>
          <w:szCs w:val="24"/>
        </w:rPr>
        <w:t xml:space="preserve"> após a aprovação da “</w:t>
      </w:r>
      <w:r w:rsidR="00A87B20">
        <w:rPr>
          <w:rFonts w:ascii="Arial" w:hAnsi="Arial" w:cs="Arial"/>
          <w:sz w:val="24"/>
          <w:szCs w:val="24"/>
        </w:rPr>
        <w:t>P</w:t>
      </w:r>
      <w:r w:rsidRPr="00EC023D">
        <w:rPr>
          <w:rFonts w:ascii="Arial" w:hAnsi="Arial" w:cs="Arial"/>
          <w:sz w:val="24"/>
          <w:szCs w:val="24"/>
        </w:rPr>
        <w:t xml:space="preserve">ortaria de </w:t>
      </w:r>
      <w:r w:rsidR="00A87B20">
        <w:rPr>
          <w:rFonts w:ascii="Arial" w:hAnsi="Arial" w:cs="Arial"/>
          <w:sz w:val="24"/>
          <w:szCs w:val="24"/>
        </w:rPr>
        <w:t>D</w:t>
      </w:r>
      <w:r w:rsidRPr="00EC023D">
        <w:rPr>
          <w:rFonts w:ascii="Arial" w:hAnsi="Arial" w:cs="Arial"/>
          <w:sz w:val="24"/>
          <w:szCs w:val="24"/>
        </w:rPr>
        <w:t>esigna</w:t>
      </w:r>
      <w:r w:rsidR="00A87B20">
        <w:rPr>
          <w:rFonts w:ascii="Arial" w:hAnsi="Arial" w:cs="Arial"/>
          <w:sz w:val="24"/>
          <w:szCs w:val="24"/>
        </w:rPr>
        <w:t>ção</w:t>
      </w:r>
      <w:r w:rsidRPr="00EC023D">
        <w:rPr>
          <w:rFonts w:ascii="Arial" w:hAnsi="Arial" w:cs="Arial"/>
          <w:sz w:val="24"/>
          <w:szCs w:val="24"/>
        </w:rPr>
        <w:t xml:space="preserve"> </w:t>
      </w:r>
      <w:r w:rsidR="00A87B20">
        <w:rPr>
          <w:rFonts w:ascii="Arial" w:hAnsi="Arial" w:cs="Arial"/>
          <w:sz w:val="24"/>
          <w:szCs w:val="24"/>
        </w:rPr>
        <w:t>da C</w:t>
      </w:r>
      <w:r w:rsidRPr="00EC023D">
        <w:rPr>
          <w:rFonts w:ascii="Arial" w:hAnsi="Arial" w:cs="Arial"/>
          <w:sz w:val="24"/>
          <w:szCs w:val="24"/>
        </w:rPr>
        <w:t>omissão</w:t>
      </w:r>
      <w:r w:rsidR="00A87B20">
        <w:rPr>
          <w:rFonts w:ascii="Arial" w:hAnsi="Arial" w:cs="Arial"/>
          <w:sz w:val="24"/>
          <w:szCs w:val="24"/>
        </w:rPr>
        <w:t xml:space="preserve"> Especial de Concurso</w:t>
      </w:r>
      <w:r w:rsidRPr="00EC023D">
        <w:rPr>
          <w:rFonts w:ascii="Arial" w:hAnsi="Arial" w:cs="Arial"/>
          <w:sz w:val="24"/>
          <w:szCs w:val="24"/>
        </w:rPr>
        <w:t>”, inserir o</w:t>
      </w:r>
      <w:r w:rsidR="00A87B20">
        <w:rPr>
          <w:rFonts w:ascii="Arial" w:hAnsi="Arial" w:cs="Arial"/>
          <w:sz w:val="24"/>
          <w:szCs w:val="24"/>
        </w:rPr>
        <w:t>s dados do</w:t>
      </w:r>
      <w:r w:rsidRPr="00EC023D">
        <w:rPr>
          <w:rFonts w:ascii="Arial" w:hAnsi="Arial" w:cs="Arial"/>
          <w:sz w:val="24"/>
          <w:szCs w:val="24"/>
        </w:rPr>
        <w:t xml:space="preserve"> EDITAL DE ABERTURA DE INSCRIÇÕES</w:t>
      </w:r>
      <w:r w:rsidR="00A87B20">
        <w:rPr>
          <w:rFonts w:ascii="Arial" w:hAnsi="Arial" w:cs="Arial"/>
          <w:sz w:val="24"/>
          <w:szCs w:val="24"/>
        </w:rPr>
        <w:t xml:space="preserve"> correspondente no </w:t>
      </w:r>
      <w:r w:rsidR="00A87B20" w:rsidRPr="00EC023D">
        <w:rPr>
          <w:rFonts w:ascii="Arial" w:hAnsi="Arial" w:cs="Arial"/>
          <w:sz w:val="24"/>
          <w:szCs w:val="24"/>
        </w:rPr>
        <w:t>SGECP</w:t>
      </w:r>
      <w:r w:rsidR="00A87B20">
        <w:rPr>
          <w:rFonts w:ascii="Arial" w:hAnsi="Arial" w:cs="Arial"/>
          <w:sz w:val="24"/>
          <w:szCs w:val="24"/>
        </w:rPr>
        <w:t xml:space="preserve">, </w:t>
      </w:r>
      <w:r w:rsidR="00AC1B00">
        <w:rPr>
          <w:rFonts w:ascii="Arial" w:hAnsi="Arial" w:cs="Arial"/>
          <w:sz w:val="24"/>
          <w:szCs w:val="24"/>
        </w:rPr>
        <w:t>através do link</w:t>
      </w:r>
      <w:r w:rsidR="00AC1B00" w:rsidRPr="00EC02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C1B00">
        <w:rPr>
          <w:rFonts w:ascii="Arial" w:hAnsi="Arial" w:cs="Arial"/>
          <w:sz w:val="24"/>
          <w:szCs w:val="24"/>
        </w:rPr>
        <w:t>abaixo, utilizando para acesso a senha anteriormente disponibilizada para Unidade de Ensino.</w:t>
      </w:r>
    </w:p>
    <w:p w:rsidR="00EC023D" w:rsidRPr="00EC023D" w:rsidRDefault="003920B6" w:rsidP="00EC023D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EC023D" w:rsidRPr="00EC023D">
          <w:rPr>
            <w:rStyle w:val="Hyperlink"/>
            <w:rFonts w:ascii="Arial" w:hAnsi="Arial" w:cs="Arial"/>
            <w:sz w:val="24"/>
            <w:szCs w:val="24"/>
          </w:rPr>
          <w:t>http://cpssitevm.cloudapp.net/dgsdad/DGSDAD/Login.aspx</w:t>
        </w:r>
      </w:hyperlink>
      <w:r w:rsidR="00EC023D" w:rsidRPr="00EC023D">
        <w:rPr>
          <w:rFonts w:ascii="Arial" w:hAnsi="Arial" w:cs="Arial"/>
          <w:sz w:val="24"/>
          <w:szCs w:val="24"/>
        </w:rPr>
        <w:t>,</w:t>
      </w:r>
    </w:p>
    <w:p w:rsidR="00EC023D" w:rsidRPr="00EC023D" w:rsidRDefault="00A87B20" w:rsidP="00EC023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</w:t>
      </w:r>
      <w:r w:rsidR="00EC023D" w:rsidRPr="00EC023D">
        <w:rPr>
          <w:rFonts w:ascii="Arial" w:hAnsi="Arial" w:cs="Arial"/>
          <w:sz w:val="24"/>
          <w:szCs w:val="24"/>
        </w:rPr>
        <w:t xml:space="preserve">aso </w:t>
      </w:r>
      <w:r>
        <w:rPr>
          <w:rFonts w:ascii="Arial" w:hAnsi="Arial" w:cs="Arial"/>
          <w:sz w:val="24"/>
          <w:szCs w:val="24"/>
        </w:rPr>
        <w:t>de</w:t>
      </w:r>
      <w:r w:rsidR="00EC023D" w:rsidRPr="00EC023D">
        <w:rPr>
          <w:rFonts w:ascii="Arial" w:hAnsi="Arial" w:cs="Arial"/>
          <w:sz w:val="24"/>
          <w:szCs w:val="24"/>
        </w:rPr>
        <w:t xml:space="preserve"> dúvidas, entrar em contato através do e-mail</w:t>
      </w:r>
      <w:r>
        <w:rPr>
          <w:rFonts w:ascii="Arial" w:hAnsi="Arial" w:cs="Arial"/>
          <w:sz w:val="24"/>
          <w:szCs w:val="24"/>
        </w:rPr>
        <w:t>:</w:t>
      </w:r>
    </w:p>
    <w:p w:rsidR="00EC023D" w:rsidRPr="00EC023D" w:rsidRDefault="003920B6" w:rsidP="00EC023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EC023D" w:rsidRPr="00646588">
          <w:rPr>
            <w:rStyle w:val="Hyperlink"/>
            <w:rFonts w:ascii="Arial" w:hAnsi="Arial" w:cs="Arial"/>
            <w:b/>
            <w:bCs/>
            <w:sz w:val="24"/>
            <w:szCs w:val="24"/>
          </w:rPr>
          <w:t>dgsdad.</w:t>
        </w:r>
        <w:r w:rsidR="00646588" w:rsidRPr="00646588">
          <w:rPr>
            <w:rStyle w:val="Hyperlink"/>
            <w:rFonts w:ascii="Arial" w:hAnsi="Arial" w:cs="Arial"/>
            <w:b/>
            <w:bCs/>
            <w:sz w:val="24"/>
            <w:szCs w:val="24"/>
          </w:rPr>
          <w:t>fatec</w:t>
        </w:r>
        <w:r w:rsidR="00EC023D" w:rsidRPr="00646588">
          <w:rPr>
            <w:rStyle w:val="Hyperlink"/>
            <w:rFonts w:ascii="Arial" w:hAnsi="Arial" w:cs="Arial"/>
            <w:b/>
            <w:bCs/>
            <w:sz w:val="24"/>
            <w:szCs w:val="24"/>
          </w:rPr>
          <w:t>@cps.sp.gov.br</w:t>
        </w:r>
      </w:hyperlink>
    </w:p>
    <w:p w:rsidR="00EC023D" w:rsidRPr="00EC023D" w:rsidRDefault="00EC023D" w:rsidP="00EC023D">
      <w:pPr>
        <w:jc w:val="both"/>
        <w:rPr>
          <w:rFonts w:ascii="Arial" w:hAnsi="Arial" w:cs="Arial"/>
          <w:sz w:val="24"/>
          <w:szCs w:val="24"/>
        </w:rPr>
      </w:pPr>
    </w:p>
    <w:p w:rsidR="00EC023D" w:rsidRDefault="00EC023D" w:rsidP="00EC023D">
      <w:pPr>
        <w:spacing w:before="240"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Paulo, 12 de maio de 2016</w:t>
      </w:r>
    </w:p>
    <w:p w:rsidR="00EC023D" w:rsidRDefault="00EC023D" w:rsidP="00EC02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Vicente Mellone Junior</w:t>
      </w:r>
    </w:p>
    <w:p w:rsidR="00EC023D" w:rsidRDefault="00EC023D" w:rsidP="00EC02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de Departamento</w:t>
      </w:r>
    </w:p>
    <w:p w:rsidR="00EC023D" w:rsidRDefault="00EC023D" w:rsidP="00EC02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Gestão de Seleção de Docentes e Auxiliares de Docente</w:t>
      </w:r>
    </w:p>
    <w:p w:rsidR="00E80196" w:rsidRPr="00EC023D" w:rsidRDefault="003920B6" w:rsidP="00EC023D">
      <w:pPr>
        <w:jc w:val="both"/>
        <w:rPr>
          <w:rFonts w:ascii="Arial" w:hAnsi="Arial" w:cs="Arial"/>
          <w:sz w:val="24"/>
          <w:szCs w:val="24"/>
        </w:rPr>
      </w:pPr>
    </w:p>
    <w:sectPr w:rsidR="00E80196" w:rsidRPr="00EC0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D"/>
    <w:rsid w:val="002544A6"/>
    <w:rsid w:val="003920B6"/>
    <w:rsid w:val="00646588"/>
    <w:rsid w:val="00982174"/>
    <w:rsid w:val="00A87B20"/>
    <w:rsid w:val="00AC1B00"/>
    <w:rsid w:val="00E71DD3"/>
    <w:rsid w:val="00E92544"/>
    <w:rsid w:val="00E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D859-EA76-4CBF-82AF-FC54659B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3D"/>
    <w:pPr>
      <w:spacing w:line="252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02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adm08.centropaulasouza.sp.gov.br\GruposCPS\SelecaoeDesenvolvimentoGTII\Documentos%20SDRH%20-%20Oficio%20-%20Comunicado%20-%20Minuta%20-%20Informa&#231;&#227;o%20-%20Outros\2016\COMUNICADO%20DGSDAD_2016\dgsdad.fatec@cps.sp.gov.br" TargetMode="External"/><Relationship Id="rId4" Type="http://schemas.openxmlformats.org/officeDocument/2006/relationships/hyperlink" Target="http://cpssitevm.cloudapp.net/dgsdad/DGSDAD/Login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Muniz</dc:creator>
  <cp:keywords/>
  <dc:description/>
  <cp:lastModifiedBy>Luiz Muniz</cp:lastModifiedBy>
  <cp:revision>4</cp:revision>
  <cp:lastPrinted>2016-05-12T17:57:00Z</cp:lastPrinted>
  <dcterms:created xsi:type="dcterms:W3CDTF">2016-05-12T18:07:00Z</dcterms:created>
  <dcterms:modified xsi:type="dcterms:W3CDTF">2016-05-12T18:12:00Z</dcterms:modified>
</cp:coreProperties>
</file>