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54B" w:rsidRPr="00591527" w:rsidRDefault="0061454B" w:rsidP="0061454B">
      <w:pPr>
        <w:spacing w:line="720" w:lineRule="auto"/>
        <w:jc w:val="center"/>
        <w:rPr>
          <w:rFonts w:ascii="Arial" w:hAnsi="Arial" w:cs="Arial"/>
          <w:b/>
        </w:rPr>
      </w:pPr>
      <w:r w:rsidRPr="00591527">
        <w:rPr>
          <w:rFonts w:ascii="Arial" w:hAnsi="Arial" w:cs="Arial"/>
          <w:b/>
        </w:rPr>
        <w:t xml:space="preserve">COMUNICADO Nº </w:t>
      </w:r>
      <w:r w:rsidR="00ED12B7">
        <w:rPr>
          <w:rFonts w:ascii="Arial" w:hAnsi="Arial" w:cs="Arial"/>
          <w:b/>
        </w:rPr>
        <w:t>002/</w:t>
      </w:r>
      <w:r>
        <w:rPr>
          <w:rFonts w:ascii="Arial" w:hAnsi="Arial" w:cs="Arial"/>
          <w:b/>
        </w:rPr>
        <w:t>2016 –</w:t>
      </w:r>
      <w:r w:rsidRPr="00591527">
        <w:rPr>
          <w:rFonts w:ascii="Arial" w:hAnsi="Arial" w:cs="Arial"/>
          <w:b/>
        </w:rPr>
        <w:t xml:space="preserve"> DGSD</w:t>
      </w:r>
      <w:r>
        <w:rPr>
          <w:rFonts w:ascii="Arial" w:hAnsi="Arial" w:cs="Arial"/>
          <w:b/>
        </w:rPr>
        <w:t>AD</w:t>
      </w:r>
    </w:p>
    <w:p w:rsidR="0015082D" w:rsidRDefault="0015082D" w:rsidP="0015082D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Sirvo-me do presente para comunicar o encaminhamento da nova versão do Manual de Procedimentos de Concurso Público para Auxiliar de Docente – versão 1.2, de 08/01/2016, bem como da nova versão do Edital de Abertura de Inscrições (Anexo 4A e 4B), versão 21/12/2015.</w:t>
      </w:r>
    </w:p>
    <w:p w:rsidR="00CB1E3A" w:rsidRDefault="00CB1E3A" w:rsidP="0015082D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 atualizações realizadas no Manual supra encontram-se elencadas no Capítulo IX – Atualizações.</w:t>
      </w:r>
    </w:p>
    <w:p w:rsidR="00CB1E3A" w:rsidRDefault="00CB1E3A" w:rsidP="0015082D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Edital de Abertura, a alteração contemplou o subitem 2.12 do item 2 do Capítulo V – Das Inscrições e Condições, passando o valor da taxa de inscrição para R$ 51,81 (cinquenta e um reais e oitenta e um centavos).</w:t>
      </w:r>
    </w:p>
    <w:p w:rsidR="00CB1E3A" w:rsidRDefault="00CB1E3A" w:rsidP="0015082D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Oportuno registrar </w:t>
      </w:r>
      <w:r w:rsidR="00AE7F50">
        <w:rPr>
          <w:rFonts w:ascii="Arial" w:hAnsi="Arial" w:cs="Arial"/>
        </w:rPr>
        <w:t xml:space="preserve">que, </w:t>
      </w:r>
      <w:r>
        <w:rPr>
          <w:rFonts w:ascii="Arial" w:hAnsi="Arial" w:cs="Arial"/>
        </w:rPr>
        <w:t>por meio do Ofício Circular nº 07/2015 – DGSDAD, de 21/12/2015</w:t>
      </w:r>
      <w:r w:rsidR="00AE7F50">
        <w:rPr>
          <w:rFonts w:ascii="Arial" w:hAnsi="Arial" w:cs="Arial"/>
        </w:rPr>
        <w:t>, as Unidades de Ensino já foram alertadas quanto a alteração do valor correspondente a taxa de inscrição do certame.</w:t>
      </w:r>
    </w:p>
    <w:p w:rsidR="003813D9" w:rsidRDefault="0015082D" w:rsidP="0066177C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Caso tenha dúvidas, entrar em contato através do e-mail</w:t>
      </w:r>
      <w:r w:rsidR="0066177C">
        <w:rPr>
          <w:rFonts w:ascii="Arial" w:hAnsi="Arial" w:cs="Arial"/>
        </w:rPr>
        <w:t xml:space="preserve"> *</w:t>
      </w:r>
    </w:p>
    <w:p w:rsidR="0015082D" w:rsidRPr="0066177C" w:rsidRDefault="0066177C" w:rsidP="0066177C">
      <w:pPr>
        <w:spacing w:after="240" w:line="276" w:lineRule="auto"/>
        <w:jc w:val="both"/>
        <w:rPr>
          <w:rFonts w:ascii="Arial" w:hAnsi="Arial" w:cs="Arial"/>
        </w:rPr>
      </w:pPr>
      <w:r>
        <w:t>*</w:t>
      </w:r>
      <w:hyperlink r:id="rId7" w:history="1">
        <w:r w:rsidR="0015082D" w:rsidRPr="0066177C">
          <w:rPr>
            <w:rStyle w:val="Hyperlink"/>
            <w:rFonts w:ascii="Arial" w:hAnsi="Arial" w:cs="Arial"/>
            <w:b/>
            <w:bCs/>
          </w:rPr>
          <w:t>dgsdad.etec@cps.sp.gov.br</w:t>
        </w:r>
      </w:hyperlink>
    </w:p>
    <w:p w:rsidR="000746C4" w:rsidRPr="0066177C" w:rsidRDefault="000746C4" w:rsidP="0066177C">
      <w:pPr>
        <w:spacing w:after="240" w:line="276" w:lineRule="auto"/>
        <w:jc w:val="both"/>
        <w:rPr>
          <w:rFonts w:ascii="Arial" w:hAnsi="Arial" w:cs="Arial"/>
        </w:rPr>
      </w:pPr>
      <w:proofErr w:type="gramStart"/>
      <w:r w:rsidRPr="0066177C">
        <w:rPr>
          <w:rFonts w:ascii="Arial" w:hAnsi="Arial" w:cs="Arial"/>
        </w:rPr>
        <w:t>ou</w:t>
      </w:r>
      <w:proofErr w:type="gramEnd"/>
    </w:p>
    <w:p w:rsidR="003813D9" w:rsidRPr="0066177C" w:rsidRDefault="0066177C" w:rsidP="0066177C">
      <w:pPr>
        <w:spacing w:after="240" w:line="276" w:lineRule="auto"/>
        <w:jc w:val="both"/>
        <w:rPr>
          <w:rFonts w:ascii="Arial" w:hAnsi="Arial" w:cs="Arial"/>
        </w:rPr>
      </w:pPr>
      <w:r w:rsidRPr="0066177C">
        <w:rPr>
          <w:rFonts w:ascii="Arial" w:hAnsi="Arial" w:cs="Arial"/>
        </w:rPr>
        <w:t>*</w:t>
      </w:r>
      <w:hyperlink r:id="rId8" w:history="1">
        <w:r w:rsidR="003813D9" w:rsidRPr="0066177C">
          <w:rPr>
            <w:rStyle w:val="Hyperlink"/>
            <w:rFonts w:ascii="Arial" w:hAnsi="Arial" w:cs="Arial"/>
            <w:b/>
            <w:bCs/>
          </w:rPr>
          <w:t>dgsdad.fatec@cps.sp.gov.br</w:t>
        </w:r>
      </w:hyperlink>
      <w:r w:rsidR="003813D9" w:rsidRPr="0066177C">
        <w:rPr>
          <w:rFonts w:ascii="Arial" w:hAnsi="Arial" w:cs="Arial"/>
        </w:rPr>
        <w:t>;</w:t>
      </w:r>
    </w:p>
    <w:p w:rsidR="0015082D" w:rsidRDefault="000746C4" w:rsidP="0015082D">
      <w:pPr>
        <w:spacing w:before="240" w:line="72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São Paulo, 12</w:t>
      </w:r>
      <w:r w:rsidR="0015082D">
        <w:rPr>
          <w:rFonts w:ascii="Arial" w:hAnsi="Arial" w:cs="Arial"/>
        </w:rPr>
        <w:t xml:space="preserve"> de janeiro de 2016</w:t>
      </w:r>
    </w:p>
    <w:p w:rsidR="0015082D" w:rsidRDefault="0015082D" w:rsidP="0015082D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Vicente Mellone Junior</w:t>
      </w:r>
    </w:p>
    <w:p w:rsidR="0015082D" w:rsidRDefault="0015082D" w:rsidP="0015082D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Diretor de Departamento</w:t>
      </w:r>
    </w:p>
    <w:p w:rsidR="0015082D" w:rsidRDefault="0015082D" w:rsidP="0015082D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Departamento de Ge</w:t>
      </w:r>
      <w:bookmarkStart w:id="0" w:name="_GoBack"/>
      <w:bookmarkEnd w:id="0"/>
      <w:r>
        <w:rPr>
          <w:rFonts w:ascii="Arial" w:hAnsi="Arial" w:cs="Arial"/>
        </w:rPr>
        <w:t>stão de Seleção de Docentes e Auxiliares de Docente</w:t>
      </w:r>
    </w:p>
    <w:sectPr w:rsidR="0015082D" w:rsidSect="00320EE4">
      <w:headerReference w:type="default" r:id="rId9"/>
      <w:footerReference w:type="default" r:id="rId10"/>
      <w:pgSz w:w="11906" w:h="16838"/>
      <w:pgMar w:top="1417" w:right="1701" w:bottom="1417" w:left="1701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EE4" w:rsidRDefault="00320EE4" w:rsidP="00320EE4">
      <w:r>
        <w:separator/>
      </w:r>
    </w:p>
  </w:endnote>
  <w:endnote w:type="continuationSeparator" w:id="0">
    <w:p w:rsidR="00320EE4" w:rsidRDefault="00320EE4" w:rsidP="00320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EE4" w:rsidRDefault="00320EE4" w:rsidP="00320EE4">
    <w:pPr>
      <w:pStyle w:val="Cabealho"/>
      <w:jc w:val="center"/>
    </w:pPr>
    <w:r>
      <w:t>___________________________________________________________________</w:t>
    </w:r>
  </w:p>
  <w:p w:rsidR="00320EE4" w:rsidRPr="0043172E" w:rsidRDefault="00320EE4" w:rsidP="00320EE4">
    <w:pPr>
      <w:spacing w:line="276" w:lineRule="auto"/>
      <w:jc w:val="center"/>
      <w:rPr>
        <w:rFonts w:ascii="Verdana" w:hAnsi="Verdana"/>
        <w:color w:val="880E1B"/>
        <w:sz w:val="17"/>
        <w:szCs w:val="17"/>
      </w:rPr>
    </w:pPr>
    <w:r w:rsidRPr="0043172E">
      <w:rPr>
        <w:rFonts w:ascii="Verdana" w:hAnsi="Verdana"/>
        <w:color w:val="880E1B"/>
        <w:sz w:val="17"/>
        <w:szCs w:val="17"/>
      </w:rPr>
      <w:t>www.c</w:t>
    </w:r>
    <w:r>
      <w:rPr>
        <w:rFonts w:ascii="Verdana" w:hAnsi="Verdana"/>
        <w:color w:val="880E1B"/>
        <w:sz w:val="17"/>
        <w:szCs w:val="17"/>
      </w:rPr>
      <w:t>ps</w:t>
    </w:r>
    <w:r w:rsidRPr="0043172E">
      <w:rPr>
        <w:rFonts w:ascii="Verdana" w:hAnsi="Verdana"/>
        <w:color w:val="880E1B"/>
        <w:sz w:val="17"/>
        <w:szCs w:val="17"/>
      </w:rPr>
      <w:t>.sp.gov.br</w:t>
    </w:r>
  </w:p>
  <w:p w:rsidR="00320EE4" w:rsidRPr="001A0B5D" w:rsidRDefault="00320EE4" w:rsidP="00320EE4">
    <w:pPr>
      <w:jc w:val="center"/>
      <w:rPr>
        <w:rFonts w:ascii="Verdana" w:hAnsi="Verdana"/>
        <w:color w:val="272727"/>
        <w:sz w:val="16"/>
        <w:szCs w:val="16"/>
      </w:rPr>
    </w:pPr>
    <w:r w:rsidRPr="001A0B5D">
      <w:rPr>
        <w:rFonts w:ascii="Verdana" w:hAnsi="Verdana"/>
        <w:color w:val="272727"/>
        <w:sz w:val="16"/>
        <w:szCs w:val="16"/>
      </w:rPr>
      <w:t xml:space="preserve">Rua dos Andradas, </w:t>
    </w:r>
    <w:proofErr w:type="gramStart"/>
    <w:r w:rsidRPr="001A0B5D">
      <w:rPr>
        <w:rFonts w:ascii="Verdana" w:hAnsi="Verdana"/>
        <w:color w:val="272727"/>
        <w:sz w:val="16"/>
        <w:szCs w:val="16"/>
      </w:rPr>
      <w:t>140</w:t>
    </w:r>
    <w:r w:rsidRPr="00D92903">
      <w:rPr>
        <w:rFonts w:ascii="Verdana" w:hAnsi="Verdana"/>
        <w:color w:val="272727"/>
        <w:sz w:val="12"/>
        <w:szCs w:val="12"/>
      </w:rPr>
      <w:t xml:space="preserve">  •</w:t>
    </w:r>
    <w:proofErr w:type="gramEnd"/>
    <w:r w:rsidRPr="00D92903">
      <w:rPr>
        <w:rFonts w:ascii="Verdana" w:hAnsi="Verdana"/>
        <w:color w:val="272727"/>
        <w:sz w:val="12"/>
        <w:szCs w:val="12"/>
      </w:rPr>
      <w:t xml:space="preserve">  </w:t>
    </w:r>
    <w:r w:rsidRPr="001A0B5D">
      <w:rPr>
        <w:rFonts w:ascii="Verdana" w:hAnsi="Verdana"/>
        <w:color w:val="272727"/>
        <w:sz w:val="16"/>
        <w:szCs w:val="16"/>
      </w:rPr>
      <w:t>Santa Ifigênia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01</w:t>
    </w:r>
    <w:r>
      <w:rPr>
        <w:rFonts w:ascii="Verdana" w:hAnsi="Verdana"/>
        <w:color w:val="272727"/>
        <w:sz w:val="16"/>
        <w:szCs w:val="16"/>
      </w:rPr>
      <w:t>2</w:t>
    </w:r>
    <w:r w:rsidRPr="001A0B5D">
      <w:rPr>
        <w:rFonts w:ascii="Verdana" w:hAnsi="Verdana"/>
        <w:color w:val="272727"/>
        <w:sz w:val="16"/>
        <w:szCs w:val="16"/>
      </w:rPr>
      <w:t>08-000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São Paulo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SP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Tel.: (11) 3324.3300</w:t>
    </w:r>
  </w:p>
  <w:p w:rsidR="00320EE4" w:rsidRDefault="00320EE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EE4" w:rsidRDefault="00320EE4" w:rsidP="00320EE4">
      <w:r>
        <w:separator/>
      </w:r>
    </w:p>
  </w:footnote>
  <w:footnote w:type="continuationSeparator" w:id="0">
    <w:p w:rsidR="00320EE4" w:rsidRDefault="00320EE4" w:rsidP="00320E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EE4" w:rsidRDefault="00320EE4" w:rsidP="00320EE4">
    <w:pPr>
      <w:pStyle w:val="Cabealho"/>
      <w:jc w:val="center"/>
    </w:pPr>
    <w:r w:rsidRPr="00D92903">
      <w:rPr>
        <w:noProof/>
        <w:sz w:val="12"/>
        <w:szCs w:val="12"/>
      </w:rPr>
      <w:drawing>
        <wp:inline distT="0" distB="0" distL="0" distR="0" wp14:anchorId="570C9EA8" wp14:editId="1A2F8A2B">
          <wp:extent cx="3495675" cy="72390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___________________________________________________________________</w:t>
    </w:r>
  </w:p>
  <w:p w:rsidR="00320EE4" w:rsidRPr="00602808" w:rsidRDefault="00320EE4" w:rsidP="00320EE4">
    <w:pPr>
      <w:pStyle w:val="Cabealho"/>
      <w:jc w:val="center"/>
      <w:rPr>
        <w:sz w:val="16"/>
        <w:szCs w:val="16"/>
      </w:rPr>
    </w:pPr>
  </w:p>
  <w:p w:rsidR="00320EE4" w:rsidRPr="009145C6" w:rsidRDefault="00320EE4" w:rsidP="00320EE4">
    <w:pPr>
      <w:tabs>
        <w:tab w:val="left" w:pos="3540"/>
      </w:tabs>
      <w:jc w:val="center"/>
      <w:rPr>
        <w:rFonts w:ascii="Verdana" w:hAnsi="Verdana"/>
        <w:b/>
        <w:color w:val="880E1B"/>
      </w:rPr>
    </w:pPr>
    <w:r w:rsidRPr="009145C6">
      <w:rPr>
        <w:rFonts w:ascii="Verdana" w:hAnsi="Verdana"/>
        <w:b/>
        <w:color w:val="880E1B"/>
      </w:rPr>
      <w:t>Administração Central</w:t>
    </w:r>
  </w:p>
  <w:p w:rsidR="00320EE4" w:rsidRPr="00CE25CF" w:rsidRDefault="00320EE4" w:rsidP="00320EE4">
    <w:pPr>
      <w:tabs>
        <w:tab w:val="left" w:pos="3540"/>
      </w:tabs>
      <w:jc w:val="center"/>
    </w:pPr>
    <w:r>
      <w:rPr>
        <w:rFonts w:ascii="Verdana" w:hAnsi="Verdana"/>
        <w:b/>
        <w:color w:val="272727"/>
        <w:sz w:val="18"/>
        <w:szCs w:val="18"/>
      </w:rPr>
      <w:t>Unidade de Recursos Humanos</w:t>
    </w:r>
  </w:p>
  <w:p w:rsidR="00320EE4" w:rsidRDefault="00320EE4" w:rsidP="00320EE4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  <w:r w:rsidRPr="009145C6">
      <w:rPr>
        <w:rFonts w:ascii="Verdana" w:hAnsi="Verdana"/>
        <w:b/>
        <w:color w:val="272727"/>
        <w:sz w:val="18"/>
        <w:szCs w:val="18"/>
      </w:rPr>
      <w:t>Departamento</w:t>
    </w:r>
    <w:r>
      <w:rPr>
        <w:rFonts w:ascii="Verdana" w:hAnsi="Verdana"/>
        <w:b/>
        <w:color w:val="272727"/>
        <w:sz w:val="18"/>
        <w:szCs w:val="18"/>
      </w:rPr>
      <w:t xml:space="preserve"> de Gestão de Seleção de Docentes e Auxiliares de Docente </w:t>
    </w:r>
  </w:p>
  <w:p w:rsidR="00320EE4" w:rsidRDefault="00320EE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584522"/>
    <w:multiLevelType w:val="hybridMultilevel"/>
    <w:tmpl w:val="6EAEA840"/>
    <w:lvl w:ilvl="0" w:tplc="B2260E64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82D"/>
    <w:rsid w:val="000746C4"/>
    <w:rsid w:val="0015082D"/>
    <w:rsid w:val="00320EE4"/>
    <w:rsid w:val="003813D9"/>
    <w:rsid w:val="00476869"/>
    <w:rsid w:val="0061454B"/>
    <w:rsid w:val="0066177C"/>
    <w:rsid w:val="0094365E"/>
    <w:rsid w:val="00AE7F50"/>
    <w:rsid w:val="00CB1E3A"/>
    <w:rsid w:val="00ED12B7"/>
    <w:rsid w:val="00FE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C57F184-B6AE-4BCC-B68B-5BC8C912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82D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5082D"/>
    <w:rPr>
      <w:color w:val="0563C1"/>
      <w:u w:val="single"/>
    </w:rPr>
  </w:style>
  <w:style w:type="paragraph" w:styleId="PargrafodaLista">
    <w:name w:val="List Paragraph"/>
    <w:basedOn w:val="Normal"/>
    <w:uiPriority w:val="34"/>
    <w:qFormat/>
    <w:rsid w:val="0066177C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320E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20EE4"/>
    <w:rPr>
      <w:rFonts w:ascii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0E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0EE4"/>
    <w:rPr>
      <w:rFonts w:ascii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1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dad.fatec@cps.sp.gov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gsdad.etec@cps.sp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Gerson Rodrigo de Andrade</dc:creator>
  <cp:keywords/>
  <dc:description/>
  <cp:lastModifiedBy>Gerson Rodrigo de Andrade</cp:lastModifiedBy>
  <cp:revision>7</cp:revision>
  <dcterms:created xsi:type="dcterms:W3CDTF">2016-01-08T18:02:00Z</dcterms:created>
  <dcterms:modified xsi:type="dcterms:W3CDTF">2016-01-12T16:35:00Z</dcterms:modified>
</cp:coreProperties>
</file>