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091" w:rsidRPr="00591527" w:rsidRDefault="00991091" w:rsidP="00991091">
      <w:pPr>
        <w:spacing w:line="720" w:lineRule="auto"/>
        <w:jc w:val="center"/>
        <w:rPr>
          <w:rFonts w:ascii="Arial" w:hAnsi="Arial" w:cs="Arial"/>
          <w:b/>
        </w:rPr>
      </w:pPr>
      <w:r w:rsidRPr="00591527">
        <w:rPr>
          <w:rFonts w:ascii="Arial" w:hAnsi="Arial" w:cs="Arial"/>
          <w:b/>
        </w:rPr>
        <w:t xml:space="preserve">COMUNICADO Nº </w:t>
      </w:r>
      <w:r w:rsidR="00B771F1">
        <w:rPr>
          <w:rFonts w:ascii="Arial" w:hAnsi="Arial" w:cs="Arial"/>
          <w:b/>
        </w:rPr>
        <w:t>001/</w:t>
      </w:r>
      <w:r>
        <w:rPr>
          <w:rFonts w:ascii="Arial" w:hAnsi="Arial" w:cs="Arial"/>
          <w:b/>
        </w:rPr>
        <w:t>2016 –</w:t>
      </w:r>
      <w:r w:rsidRPr="00591527">
        <w:rPr>
          <w:rFonts w:ascii="Arial" w:hAnsi="Arial" w:cs="Arial"/>
          <w:b/>
        </w:rPr>
        <w:t xml:space="preserve"> DGSD</w:t>
      </w:r>
      <w:r>
        <w:rPr>
          <w:rFonts w:ascii="Arial" w:hAnsi="Arial" w:cs="Arial"/>
          <w:b/>
        </w:rPr>
        <w:t>AD</w:t>
      </w:r>
    </w:p>
    <w:p w:rsidR="00822D06" w:rsidRDefault="00822D06" w:rsidP="00EB001F">
      <w:pPr>
        <w:spacing w:after="240" w:line="276" w:lineRule="auto"/>
        <w:jc w:val="both"/>
        <w:rPr>
          <w:rFonts w:ascii="Arial" w:hAnsi="Arial" w:cs="Arial"/>
        </w:rPr>
      </w:pPr>
    </w:p>
    <w:p w:rsidR="00EB001F" w:rsidRDefault="00EB001F" w:rsidP="00EB001F">
      <w:pPr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Sirvo-me do presente para comunicar que a Unidade de Ensino que Vossa Senhori</w:t>
      </w:r>
      <w:r w:rsidR="00C24B5A">
        <w:rPr>
          <w:rFonts w:ascii="Arial" w:hAnsi="Arial" w:cs="Arial"/>
        </w:rPr>
        <w:t xml:space="preserve">a dirige recebeu </w:t>
      </w:r>
      <w:r w:rsidR="00620DEC" w:rsidRPr="005D40B0">
        <w:rPr>
          <w:rFonts w:ascii="Arial" w:hAnsi="Arial" w:cs="Arial"/>
          <w:color w:val="FF0000"/>
        </w:rPr>
        <w:t>**</w:t>
      </w:r>
      <w:r w:rsidR="00C24B5A" w:rsidRPr="005D40B0">
        <w:rPr>
          <w:rFonts w:ascii="Arial" w:hAnsi="Arial" w:cs="Arial"/>
          <w:color w:val="FF0000"/>
        </w:rPr>
        <w:t>1 (uma)</w:t>
      </w:r>
      <w:r w:rsidR="00C24B5A">
        <w:rPr>
          <w:rFonts w:ascii="Arial" w:hAnsi="Arial" w:cs="Arial"/>
        </w:rPr>
        <w:t xml:space="preserve"> vaga de</w:t>
      </w:r>
      <w:r>
        <w:rPr>
          <w:rFonts w:ascii="Arial" w:hAnsi="Arial" w:cs="Arial"/>
        </w:rPr>
        <w:t xml:space="preserve"> emprego público permanente de Auxiliar de Docente.</w:t>
      </w:r>
    </w:p>
    <w:p w:rsidR="00B60C26" w:rsidRDefault="00EB001F" w:rsidP="00EB001F">
      <w:pPr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Conforme depreende da autorização da Senhora Diretora Superintendente, datada de 04/01/2016, a vaga em questão destina-se a abertura de concurso público para o preenchimento do referido emprego público, no eixo tecnológico </w:t>
      </w:r>
      <w:r w:rsidR="00B60C26" w:rsidRPr="00B60C26">
        <w:rPr>
          <w:rFonts w:ascii="Arial" w:hAnsi="Arial" w:cs="Arial"/>
          <w:color w:val="FF0000"/>
        </w:rPr>
        <w:t>*&lt;&lt;informar o eixo tecnológico&gt;&gt;</w:t>
      </w:r>
    </w:p>
    <w:p w:rsidR="00EB001F" w:rsidRDefault="00EB001F" w:rsidP="00EB001F">
      <w:pPr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Assim, encaminho o Manual de Procedimentos de Concurso Público para Auxiliar de Docente, aprovado pela Instrução nº 005/2015 – URH, bem como </w:t>
      </w:r>
      <w:r w:rsidR="00C24B5A">
        <w:rPr>
          <w:rFonts w:ascii="Arial" w:hAnsi="Arial" w:cs="Arial"/>
        </w:rPr>
        <w:t>os</w:t>
      </w:r>
      <w:r>
        <w:rPr>
          <w:rFonts w:ascii="Arial" w:hAnsi="Arial" w:cs="Arial"/>
        </w:rPr>
        <w:t xml:space="preserve"> arquivos correspondentes aos anexos abaixo relacionados:</w:t>
      </w:r>
    </w:p>
    <w:p w:rsidR="00EB001F" w:rsidRDefault="00EB001F" w:rsidP="00EB001F">
      <w:pPr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Anexo 1A e 1B – Ato do Diretor autorizando a abertura de Concurso Público;</w:t>
      </w:r>
    </w:p>
    <w:p w:rsidR="00EB001F" w:rsidRDefault="00EB001F" w:rsidP="00EB001F">
      <w:pPr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Anexo 2 – Solicitação de abertura de processo (capa verde);</w:t>
      </w:r>
    </w:p>
    <w:p w:rsidR="00EB001F" w:rsidRDefault="00EB001F" w:rsidP="00EB001F">
      <w:pPr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Anexo 3A e 3B – Portaria do Diretor designando a Comissão Especial de Concurso Público;</w:t>
      </w:r>
    </w:p>
    <w:p w:rsidR="00EB001F" w:rsidRDefault="00EB001F" w:rsidP="00EB001F">
      <w:pPr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Anexo 4A e 4B – Edital de Abertura de Inscrições;</w:t>
      </w:r>
    </w:p>
    <w:p w:rsidR="00EB001F" w:rsidRDefault="00EB001F" w:rsidP="00EB001F">
      <w:pPr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Anexo 5A e 5B – Ficha de Inscrição;</w:t>
      </w:r>
    </w:p>
    <w:p w:rsidR="00EB001F" w:rsidRDefault="00EB001F" w:rsidP="00EB001F">
      <w:pPr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Anexo 6 – Ato do Diretor designando a Banca Examinadora;</w:t>
      </w:r>
    </w:p>
    <w:p w:rsidR="00EB001F" w:rsidRDefault="00EB001F" w:rsidP="00EB001F">
      <w:pPr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Anexo 7 – Edital de Deferimento e Indeferimento de Inscrições e Convocação para Prova Teórica.</w:t>
      </w:r>
    </w:p>
    <w:p w:rsidR="00EB001F" w:rsidRDefault="00EB001F" w:rsidP="00EB001F">
      <w:pPr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Esclareço, por oportuno, que providencias estão sendo adotadas no sentido de disponibilizar, o mais breve possível, no site deste Departamento, tanto o referido Manual quanto os anexos correspondentes as fases subsequentes.</w:t>
      </w:r>
    </w:p>
    <w:p w:rsidR="00822D06" w:rsidRDefault="00822D06" w:rsidP="00EB001F">
      <w:pPr>
        <w:spacing w:after="240" w:line="276" w:lineRule="auto"/>
        <w:jc w:val="both"/>
        <w:rPr>
          <w:rFonts w:ascii="Arial" w:hAnsi="Arial" w:cs="Arial"/>
        </w:rPr>
      </w:pPr>
    </w:p>
    <w:p w:rsidR="00822D06" w:rsidRDefault="00822D06" w:rsidP="00EB001F">
      <w:pPr>
        <w:spacing w:after="240" w:line="276" w:lineRule="auto"/>
        <w:jc w:val="both"/>
        <w:rPr>
          <w:rFonts w:ascii="Arial" w:hAnsi="Arial" w:cs="Arial"/>
        </w:rPr>
      </w:pPr>
    </w:p>
    <w:p w:rsidR="00EB001F" w:rsidRDefault="00EB001F" w:rsidP="00EB001F">
      <w:pPr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Caso tenha dúvidas, entrar em contato através do e-mail </w:t>
      </w:r>
      <w:hyperlink r:id="rId6" w:history="1">
        <w:r>
          <w:rPr>
            <w:rStyle w:val="Hyperlink"/>
            <w:rFonts w:ascii="Arial" w:hAnsi="Arial" w:cs="Arial"/>
            <w:b/>
            <w:bCs/>
          </w:rPr>
          <w:t>dgsdad.etec@cps.sp.gov.br</w:t>
        </w:r>
      </w:hyperlink>
      <w:r>
        <w:rPr>
          <w:rFonts w:ascii="Arial" w:hAnsi="Arial" w:cs="Arial"/>
        </w:rPr>
        <w:t>.</w:t>
      </w:r>
    </w:p>
    <w:p w:rsidR="00EB001F" w:rsidRDefault="005844B4" w:rsidP="00EB001F">
      <w:pPr>
        <w:spacing w:before="240" w:line="72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São Paulo, 11</w:t>
      </w:r>
      <w:r w:rsidR="00EB001F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janeiro</w:t>
      </w:r>
      <w:r w:rsidR="00EB001F">
        <w:rPr>
          <w:rFonts w:ascii="Arial" w:hAnsi="Arial" w:cs="Arial"/>
        </w:rPr>
        <w:t xml:space="preserve"> de 201</w:t>
      </w:r>
      <w:r>
        <w:rPr>
          <w:rFonts w:ascii="Arial" w:hAnsi="Arial" w:cs="Arial"/>
        </w:rPr>
        <w:t>6</w:t>
      </w:r>
    </w:p>
    <w:p w:rsidR="00EB001F" w:rsidRDefault="00EB001F" w:rsidP="00EB001F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Vicente Mellone Junior</w:t>
      </w:r>
    </w:p>
    <w:p w:rsidR="00EB001F" w:rsidRDefault="00EB001F" w:rsidP="00EB001F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Diretor de Departamento</w:t>
      </w:r>
    </w:p>
    <w:p w:rsidR="00EB001F" w:rsidRDefault="00EB001F" w:rsidP="00EB001F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Departamento de Gestão de Seleção de Docentes e Auxiliares de Docente</w:t>
      </w:r>
      <w:bookmarkStart w:id="0" w:name="_GoBack"/>
      <w:bookmarkEnd w:id="0"/>
    </w:p>
    <w:sectPr w:rsidR="00EB001F" w:rsidSect="00822D06">
      <w:headerReference w:type="default" r:id="rId7"/>
      <w:footerReference w:type="default" r:id="rId8"/>
      <w:pgSz w:w="11906" w:h="16838"/>
      <w:pgMar w:top="1417" w:right="1701" w:bottom="1417" w:left="1701" w:header="708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2D06" w:rsidRDefault="00822D06" w:rsidP="00822D06">
      <w:r>
        <w:separator/>
      </w:r>
    </w:p>
  </w:endnote>
  <w:endnote w:type="continuationSeparator" w:id="0">
    <w:p w:rsidR="00822D06" w:rsidRDefault="00822D06" w:rsidP="00822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2D06" w:rsidRDefault="00822D06" w:rsidP="00822D06">
    <w:pPr>
      <w:pStyle w:val="Cabealho"/>
      <w:jc w:val="center"/>
    </w:pPr>
    <w:r>
      <w:t>___________________________________________________________________</w:t>
    </w:r>
  </w:p>
  <w:p w:rsidR="00822D06" w:rsidRPr="0043172E" w:rsidRDefault="00822D06" w:rsidP="00822D06">
    <w:pPr>
      <w:spacing w:line="276" w:lineRule="auto"/>
      <w:jc w:val="center"/>
      <w:rPr>
        <w:rFonts w:ascii="Verdana" w:hAnsi="Verdana"/>
        <w:color w:val="880E1B"/>
        <w:sz w:val="17"/>
        <w:szCs w:val="17"/>
      </w:rPr>
    </w:pPr>
    <w:r w:rsidRPr="0043172E">
      <w:rPr>
        <w:rFonts w:ascii="Verdana" w:hAnsi="Verdana"/>
        <w:color w:val="880E1B"/>
        <w:sz w:val="17"/>
        <w:szCs w:val="17"/>
      </w:rPr>
      <w:t>www.c</w:t>
    </w:r>
    <w:r>
      <w:rPr>
        <w:rFonts w:ascii="Verdana" w:hAnsi="Verdana"/>
        <w:color w:val="880E1B"/>
        <w:sz w:val="17"/>
        <w:szCs w:val="17"/>
      </w:rPr>
      <w:t>ps</w:t>
    </w:r>
    <w:r w:rsidRPr="0043172E">
      <w:rPr>
        <w:rFonts w:ascii="Verdana" w:hAnsi="Verdana"/>
        <w:color w:val="880E1B"/>
        <w:sz w:val="17"/>
        <w:szCs w:val="17"/>
      </w:rPr>
      <w:t>.sp.gov.br</w:t>
    </w:r>
  </w:p>
  <w:p w:rsidR="00822D06" w:rsidRPr="001A0B5D" w:rsidRDefault="00822D06" w:rsidP="00822D06">
    <w:pPr>
      <w:jc w:val="center"/>
      <w:rPr>
        <w:rFonts w:ascii="Verdana" w:hAnsi="Verdana"/>
        <w:color w:val="272727"/>
        <w:sz w:val="16"/>
        <w:szCs w:val="16"/>
      </w:rPr>
    </w:pPr>
    <w:r w:rsidRPr="001A0B5D">
      <w:rPr>
        <w:rFonts w:ascii="Verdana" w:hAnsi="Verdana"/>
        <w:color w:val="272727"/>
        <w:sz w:val="16"/>
        <w:szCs w:val="16"/>
      </w:rPr>
      <w:t xml:space="preserve">Rua dos Andradas, </w:t>
    </w:r>
    <w:proofErr w:type="gramStart"/>
    <w:r w:rsidRPr="001A0B5D">
      <w:rPr>
        <w:rFonts w:ascii="Verdana" w:hAnsi="Verdana"/>
        <w:color w:val="272727"/>
        <w:sz w:val="16"/>
        <w:szCs w:val="16"/>
      </w:rPr>
      <w:t>140</w:t>
    </w:r>
    <w:r w:rsidRPr="00D92903">
      <w:rPr>
        <w:rFonts w:ascii="Verdana" w:hAnsi="Verdana"/>
        <w:color w:val="272727"/>
        <w:sz w:val="12"/>
        <w:szCs w:val="12"/>
      </w:rPr>
      <w:t xml:space="preserve">  •</w:t>
    </w:r>
    <w:proofErr w:type="gramEnd"/>
    <w:r w:rsidRPr="00D92903">
      <w:rPr>
        <w:rFonts w:ascii="Verdana" w:hAnsi="Verdana"/>
        <w:color w:val="272727"/>
        <w:sz w:val="12"/>
        <w:szCs w:val="12"/>
      </w:rPr>
      <w:t xml:space="preserve">  </w:t>
    </w:r>
    <w:r w:rsidRPr="001A0B5D">
      <w:rPr>
        <w:rFonts w:ascii="Verdana" w:hAnsi="Verdana"/>
        <w:color w:val="272727"/>
        <w:sz w:val="16"/>
        <w:szCs w:val="16"/>
      </w:rPr>
      <w:t>Santa Ifigênia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01</w:t>
    </w:r>
    <w:r>
      <w:rPr>
        <w:rFonts w:ascii="Verdana" w:hAnsi="Verdana"/>
        <w:color w:val="272727"/>
        <w:sz w:val="16"/>
        <w:szCs w:val="16"/>
      </w:rPr>
      <w:t>2</w:t>
    </w:r>
    <w:r w:rsidRPr="001A0B5D">
      <w:rPr>
        <w:rFonts w:ascii="Verdana" w:hAnsi="Verdana"/>
        <w:color w:val="272727"/>
        <w:sz w:val="16"/>
        <w:szCs w:val="16"/>
      </w:rPr>
      <w:t>08-000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São Paulo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SP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Tel.: (11) 3324.3300</w:t>
    </w:r>
  </w:p>
  <w:p w:rsidR="00822D06" w:rsidRDefault="00822D0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2D06" w:rsidRDefault="00822D06" w:rsidP="00822D06">
      <w:r>
        <w:separator/>
      </w:r>
    </w:p>
  </w:footnote>
  <w:footnote w:type="continuationSeparator" w:id="0">
    <w:p w:rsidR="00822D06" w:rsidRDefault="00822D06" w:rsidP="00822D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2D06" w:rsidRDefault="00822D06" w:rsidP="00822D06">
    <w:pPr>
      <w:pStyle w:val="Cabealho"/>
      <w:jc w:val="center"/>
    </w:pPr>
    <w:r w:rsidRPr="00D92903">
      <w:rPr>
        <w:noProof/>
        <w:sz w:val="12"/>
        <w:szCs w:val="12"/>
      </w:rPr>
      <w:drawing>
        <wp:inline distT="0" distB="0" distL="0" distR="0">
          <wp:extent cx="3495675" cy="723900"/>
          <wp:effectExtent l="0" t="0" r="952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56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2"/>
        <w:szCs w:val="12"/>
      </w:rPr>
      <w:br/>
    </w:r>
    <w:r>
      <w:t>___________________________________________________________________</w:t>
    </w:r>
  </w:p>
  <w:p w:rsidR="00822D06" w:rsidRPr="00602808" w:rsidRDefault="00822D06" w:rsidP="00822D06">
    <w:pPr>
      <w:pStyle w:val="Cabealho"/>
      <w:jc w:val="center"/>
      <w:rPr>
        <w:sz w:val="16"/>
        <w:szCs w:val="16"/>
      </w:rPr>
    </w:pPr>
  </w:p>
  <w:p w:rsidR="00822D06" w:rsidRPr="009145C6" w:rsidRDefault="00822D06" w:rsidP="00822D06">
    <w:pPr>
      <w:tabs>
        <w:tab w:val="left" w:pos="3540"/>
      </w:tabs>
      <w:jc w:val="center"/>
      <w:rPr>
        <w:rFonts w:ascii="Verdana" w:hAnsi="Verdana"/>
        <w:b/>
        <w:color w:val="880E1B"/>
      </w:rPr>
    </w:pPr>
    <w:r w:rsidRPr="009145C6">
      <w:rPr>
        <w:rFonts w:ascii="Verdana" w:hAnsi="Verdana"/>
        <w:b/>
        <w:color w:val="880E1B"/>
      </w:rPr>
      <w:t>Administração Central</w:t>
    </w:r>
  </w:p>
  <w:p w:rsidR="00822D06" w:rsidRPr="00CE25CF" w:rsidRDefault="00822D06" w:rsidP="00822D06">
    <w:pPr>
      <w:tabs>
        <w:tab w:val="left" w:pos="3540"/>
      </w:tabs>
      <w:jc w:val="center"/>
    </w:pPr>
    <w:r>
      <w:rPr>
        <w:rFonts w:ascii="Verdana" w:hAnsi="Verdana"/>
        <w:b/>
        <w:color w:val="272727"/>
        <w:sz w:val="18"/>
        <w:szCs w:val="18"/>
      </w:rPr>
      <w:t>Unidade de Recursos Humanos</w:t>
    </w:r>
  </w:p>
  <w:p w:rsidR="00822D06" w:rsidRDefault="00822D06" w:rsidP="00822D06">
    <w:pPr>
      <w:tabs>
        <w:tab w:val="left" w:pos="3540"/>
      </w:tabs>
      <w:jc w:val="center"/>
      <w:rPr>
        <w:rFonts w:ascii="Verdana" w:hAnsi="Verdana"/>
        <w:b/>
        <w:color w:val="272727"/>
        <w:sz w:val="18"/>
        <w:szCs w:val="18"/>
      </w:rPr>
    </w:pPr>
    <w:r w:rsidRPr="009145C6">
      <w:rPr>
        <w:rFonts w:ascii="Verdana" w:hAnsi="Verdana"/>
        <w:b/>
        <w:color w:val="272727"/>
        <w:sz w:val="18"/>
        <w:szCs w:val="18"/>
      </w:rPr>
      <w:t>Departamento</w:t>
    </w:r>
    <w:r>
      <w:rPr>
        <w:rFonts w:ascii="Verdana" w:hAnsi="Verdana"/>
        <w:b/>
        <w:color w:val="272727"/>
        <w:sz w:val="18"/>
        <w:szCs w:val="18"/>
      </w:rPr>
      <w:t xml:space="preserve"> de Gestão de Seleção de Docentes e Auxiliares de Docente </w:t>
    </w:r>
  </w:p>
  <w:p w:rsidR="00822D06" w:rsidRDefault="00822D0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82D"/>
    <w:rsid w:val="0015082D"/>
    <w:rsid w:val="005844B4"/>
    <w:rsid w:val="005D40B0"/>
    <w:rsid w:val="00620DEC"/>
    <w:rsid w:val="00822D06"/>
    <w:rsid w:val="00991091"/>
    <w:rsid w:val="00AE7F50"/>
    <w:rsid w:val="00B60C26"/>
    <w:rsid w:val="00B771F1"/>
    <w:rsid w:val="00C24B5A"/>
    <w:rsid w:val="00CB1E3A"/>
    <w:rsid w:val="00D85CBF"/>
    <w:rsid w:val="00EB001F"/>
    <w:rsid w:val="00F05B4E"/>
    <w:rsid w:val="00FE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9C57F184-B6AE-4BCC-B68B-5BC8C9120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082D"/>
    <w:pPr>
      <w:spacing w:after="0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15082D"/>
    <w:rPr>
      <w:color w:val="0563C1"/>
      <w:u w:val="single"/>
    </w:rPr>
  </w:style>
  <w:style w:type="paragraph" w:styleId="Cabealho">
    <w:name w:val="header"/>
    <w:basedOn w:val="Normal"/>
    <w:link w:val="CabealhoChar"/>
    <w:unhideWhenUsed/>
    <w:rsid w:val="00822D0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22D06"/>
    <w:rPr>
      <w:rFonts w:ascii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22D0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22D06"/>
    <w:rPr>
      <w:rFonts w:ascii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13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gsdad.etec@cps.sp.gov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253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Gerson Rodrigo de Andrade</dc:creator>
  <cp:keywords/>
  <dc:description/>
  <cp:lastModifiedBy>Luiz Tadeu Muniz de Faria</cp:lastModifiedBy>
  <cp:revision>10</cp:revision>
  <dcterms:created xsi:type="dcterms:W3CDTF">2016-01-08T18:02:00Z</dcterms:created>
  <dcterms:modified xsi:type="dcterms:W3CDTF">2018-08-02T14:02:00Z</dcterms:modified>
</cp:coreProperties>
</file>