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796693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p w14:paraId="6360D5C4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p w14:paraId="7AA7DA4B" w14:textId="77777777" w:rsidR="00446265" w:rsidRDefault="00446265" w:rsidP="0044626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CE6A8D">
        <w:rPr>
          <w:rFonts w:ascii="Arial" w:hAnsi="Arial" w:cs="Arial"/>
          <w:b/>
          <w:bCs/>
          <w:lang w:eastAsia="pt-BR"/>
        </w:rPr>
        <w:t xml:space="preserve">ANEXO </w:t>
      </w:r>
      <w:r>
        <w:rPr>
          <w:rFonts w:ascii="Arial" w:hAnsi="Arial" w:cs="Arial"/>
          <w:b/>
          <w:bCs/>
          <w:lang w:eastAsia="pt-BR"/>
        </w:rPr>
        <w:t>–</w:t>
      </w:r>
      <w:r w:rsidRPr="00CE6A8D">
        <w:rPr>
          <w:rFonts w:ascii="Arial" w:hAnsi="Arial" w:cs="Arial"/>
          <w:b/>
          <w:bCs/>
          <w:lang w:eastAsia="pt-BR"/>
        </w:rPr>
        <w:t xml:space="preserve"> B</w:t>
      </w:r>
    </w:p>
    <w:p w14:paraId="146E6BC8" w14:textId="77777777" w:rsidR="00446265" w:rsidRDefault="00446265" w:rsidP="0044626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pt-BR"/>
        </w:rPr>
      </w:pPr>
      <w:r w:rsidRPr="00CE6A8D">
        <w:rPr>
          <w:rFonts w:ascii="Arial" w:hAnsi="Arial" w:cs="Arial"/>
          <w:b/>
          <w:bCs/>
          <w:lang w:eastAsia="pt-BR"/>
        </w:rPr>
        <w:t>PLANO ESPECÍFICO DE TRABALHO</w:t>
      </w:r>
    </w:p>
    <w:p w14:paraId="6B2986EF" w14:textId="77777777" w:rsidR="00446265" w:rsidRDefault="00446265" w:rsidP="0044626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lang w:eastAsia="pt-BR"/>
        </w:rPr>
      </w:pPr>
    </w:p>
    <w:p w14:paraId="332A7044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  <w:b/>
          <w:bCs/>
        </w:rPr>
        <w:t>Denominação do Programa</w:t>
      </w:r>
      <w:r w:rsidRPr="000E715C">
        <w:rPr>
          <w:rFonts w:ascii="Arial" w:hAnsi="Arial" w:cs="Arial"/>
        </w:rPr>
        <w:t>: Programa Dinheiro Direto na Escola Paulista (PDDE Paulista) para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as Associações de Pais e Mestres (</w:t>
      </w:r>
      <w:proofErr w:type="spellStart"/>
      <w:r w:rsidRPr="000E715C">
        <w:rPr>
          <w:rFonts w:ascii="Arial" w:hAnsi="Arial" w:cs="Arial"/>
        </w:rPr>
        <w:t>APM’s</w:t>
      </w:r>
      <w:proofErr w:type="spellEnd"/>
      <w:r w:rsidRPr="000E715C">
        <w:rPr>
          <w:rFonts w:ascii="Arial" w:hAnsi="Arial" w:cs="Arial"/>
        </w:rPr>
        <w:t>) das Escolas Técnicas Estaduais do Centro Estadual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de Educação Tecnológica Paula Souza (CEETEPS), instituído pela Lei n.º 17.149/2019, alterada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pela Lei n.º 17.449/2021, regulamentado pelo Decreto n.º 66.352/2021 e pela Portaria CEETEPSGDS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n.º 3.345/2022, alterada pela Portaria CEETEPS-GDS n.º _______/_____.</w:t>
      </w:r>
    </w:p>
    <w:p w14:paraId="322F33CC" w14:textId="77777777" w:rsidR="00824F95" w:rsidRPr="00CE6A8D" w:rsidRDefault="00824F95" w:rsidP="00446265">
      <w:pPr>
        <w:spacing w:line="360" w:lineRule="auto"/>
        <w:jc w:val="both"/>
        <w:rPr>
          <w:rFonts w:ascii="Arial" w:hAnsi="Arial" w:cs="Arial"/>
        </w:rPr>
      </w:pPr>
    </w:p>
    <w:p w14:paraId="6F09B7A6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62D74AB9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  <w:b/>
          <w:bCs/>
        </w:rPr>
        <w:t>Unidade Executora APM ETEC</w:t>
      </w:r>
      <w:r w:rsidRPr="000E715C">
        <w:rPr>
          <w:rFonts w:ascii="Arial" w:hAnsi="Arial" w:cs="Arial"/>
        </w:rPr>
        <w:t>: ____________________________________</w:t>
      </w:r>
    </w:p>
    <w:p w14:paraId="41DE984E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1385D1C3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I - DA JUSTIFICATIVA</w:t>
      </w:r>
    </w:p>
    <w:p w14:paraId="0FCCEF1F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3FE4477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É a necessidade de aquisição de materiais bibliográficos (livros físicos), vinculados aos</w:t>
      </w:r>
      <w:r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respectivos planos de curso, para complementação do acervo da biblioteca da Escola Técnica</w:t>
      </w:r>
      <w:r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Estadual _________________, robustecendo o conteúdo pedagógico, o repertório linguístico, as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habilidades de oratório, bem como, o aprendizado e o conhecimento dos alunos do ensino médio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e técnico.</w:t>
      </w:r>
    </w:p>
    <w:p w14:paraId="5876ED30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7C5EF01" w14:textId="77777777" w:rsidR="00824F95" w:rsidRPr="00CE6A8D" w:rsidRDefault="00824F9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5762134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II - DO OBJETO A SER EXECUTADO</w:t>
      </w:r>
    </w:p>
    <w:p w14:paraId="7FE4AEC3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3117E1B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É a aquisição de materiais bibliográficos (livros físicos), vinculados aos planos de curso, para a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formação e atualização do acervo da biblioteca da Escola Técnica Estadual _________________.</w:t>
      </w:r>
    </w:p>
    <w:p w14:paraId="511F90AC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lastRenderedPageBreak/>
        <w:t>· Bibliografia básica – livros técnicos;</w:t>
      </w:r>
    </w:p>
    <w:p w14:paraId="42FDFF89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· Bibliografia complementar – literaturas;</w:t>
      </w:r>
    </w:p>
    <w:p w14:paraId="25410E93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 xml:space="preserve">· Bibliografia extraclasse – </w:t>
      </w:r>
      <w:r w:rsidRPr="000E715C">
        <w:rPr>
          <w:rFonts w:ascii="Arial" w:hAnsi="Arial" w:cs="Arial"/>
          <w:i/>
          <w:iCs/>
        </w:rPr>
        <w:t>Best-Sellers</w:t>
      </w:r>
      <w:r w:rsidRPr="000E715C">
        <w:rPr>
          <w:rFonts w:ascii="Arial" w:hAnsi="Arial" w:cs="Arial"/>
        </w:rPr>
        <w:t>;</w:t>
      </w:r>
    </w:p>
    <w:p w14:paraId="4BD8F525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· Indicação de títulos fora das listas a serem submetidos à autorização. (</w:t>
      </w:r>
      <w:r w:rsidRPr="000E715C">
        <w:rPr>
          <w:rFonts w:ascii="Arial" w:hAnsi="Arial" w:cs="Arial"/>
          <w:b/>
          <w:bCs/>
        </w:rPr>
        <w:t>A aquisição de títulos</w:t>
      </w:r>
      <w:r w:rsidRPr="00CE6A8D">
        <w:rPr>
          <w:rFonts w:ascii="Arial" w:hAnsi="Arial" w:cs="Arial"/>
          <w:b/>
          <w:bCs/>
        </w:rPr>
        <w:t xml:space="preserve"> </w:t>
      </w:r>
      <w:r w:rsidRPr="000E715C">
        <w:rPr>
          <w:rFonts w:ascii="Arial" w:hAnsi="Arial" w:cs="Arial"/>
          <w:b/>
          <w:bCs/>
        </w:rPr>
        <w:t>fora das listas poderá ocorrer somente após o deferimento do Grupo de Formulação e</w:t>
      </w:r>
      <w:r w:rsidRPr="00CE6A8D">
        <w:rPr>
          <w:rFonts w:ascii="Arial" w:hAnsi="Arial" w:cs="Arial"/>
          <w:b/>
          <w:bCs/>
        </w:rPr>
        <w:t xml:space="preserve"> </w:t>
      </w:r>
      <w:r w:rsidRPr="000E715C">
        <w:rPr>
          <w:rFonts w:ascii="Arial" w:hAnsi="Arial" w:cs="Arial"/>
          <w:b/>
          <w:bCs/>
        </w:rPr>
        <w:t>Análise Curricular (GFAC), da Unidade de Ensino médio e Técnico</w:t>
      </w:r>
      <w:r w:rsidRPr="000E715C">
        <w:rPr>
          <w:rFonts w:ascii="Arial" w:hAnsi="Arial" w:cs="Arial"/>
        </w:rPr>
        <w:t>).</w:t>
      </w:r>
    </w:p>
    <w:p w14:paraId="5D415AD1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16D4E428" w14:textId="77777777" w:rsidR="00824F95" w:rsidRPr="00CE6A8D" w:rsidRDefault="00824F95" w:rsidP="00446265">
      <w:pPr>
        <w:spacing w:line="360" w:lineRule="auto"/>
        <w:jc w:val="both"/>
        <w:rPr>
          <w:rFonts w:ascii="Arial" w:hAnsi="Arial" w:cs="Arial"/>
        </w:rPr>
      </w:pPr>
    </w:p>
    <w:p w14:paraId="2653BA23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III - DA META</w:t>
      </w:r>
    </w:p>
    <w:p w14:paraId="75188BFB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9BF1006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A meta é complementar o acervo bibliográfico da Escola Técnica Estadual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______________________, para atendimento às referências bibliográficas indicadas nos cursos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ofertados pela Unidade de Ensino.</w:t>
      </w:r>
    </w:p>
    <w:p w14:paraId="41D68920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6D150884" w14:textId="77777777" w:rsidR="00824F95" w:rsidRPr="00CE6A8D" w:rsidRDefault="00824F95" w:rsidP="00446265">
      <w:pPr>
        <w:spacing w:line="360" w:lineRule="auto"/>
        <w:jc w:val="both"/>
        <w:rPr>
          <w:rFonts w:ascii="Arial" w:hAnsi="Arial" w:cs="Arial"/>
        </w:rPr>
      </w:pPr>
    </w:p>
    <w:p w14:paraId="5B0C43DB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IV - DO PÚBLICO-ALVO</w:t>
      </w:r>
    </w:p>
    <w:p w14:paraId="0094210C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DC47FD5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O Programa Dinheiro Direto na Escola Paulista (PDDE Paulista) possibilitará a formação e</w:t>
      </w:r>
      <w:r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atualização o acervo bibliográfico da Escola Técnica Estadual ____________________,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beneficiando alunos matriculados nos Cursos Técnicos (presencial, semipresencial e EAD),</w:t>
      </w:r>
      <w:r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Ensino Médio Integrado ao Técnico e Ensino Médio.</w:t>
      </w:r>
    </w:p>
    <w:p w14:paraId="0668EA3F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76BDDE2E" w14:textId="77777777" w:rsidR="00824F95" w:rsidRPr="00CE6A8D" w:rsidRDefault="00824F95" w:rsidP="00446265">
      <w:pPr>
        <w:spacing w:line="360" w:lineRule="auto"/>
        <w:jc w:val="both"/>
        <w:rPr>
          <w:rFonts w:ascii="Arial" w:hAnsi="Arial" w:cs="Arial"/>
        </w:rPr>
      </w:pPr>
    </w:p>
    <w:p w14:paraId="4E91301A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V - DOS RECURSOS FINANCEIROS</w:t>
      </w:r>
    </w:p>
    <w:p w14:paraId="32EF4372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FFB2968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Para a execução do presente Plano Específico de Trabalho, serão utilizados os recursos</w:t>
      </w:r>
      <w:r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 xml:space="preserve">financeiros repassados pelo (CEETEPS) em favor da (APM), </w:t>
      </w:r>
      <w:r w:rsidRPr="000E715C">
        <w:rPr>
          <w:rFonts w:ascii="Arial" w:hAnsi="Arial" w:cs="Arial"/>
        </w:rPr>
        <w:lastRenderedPageBreak/>
        <w:t>observados os limites estabelecidos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pelas leis, decreto e demais normativos afetos ao (PDDE - Paulista), especialmente, o contido no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>artigo 2º, da Portaria CEETEPS-GDS n.º 3.345/2022, alterada pela Portaria CEETEPS-GDS n.º</w:t>
      </w:r>
      <w:r w:rsidRPr="00CE6A8D">
        <w:rPr>
          <w:rFonts w:ascii="Arial" w:hAnsi="Arial" w:cs="Arial"/>
        </w:rPr>
        <w:t xml:space="preserve"> </w:t>
      </w:r>
      <w:r w:rsidRPr="000E715C">
        <w:rPr>
          <w:rFonts w:ascii="Arial" w:hAnsi="Arial" w:cs="Arial"/>
        </w:rPr>
        <w:t xml:space="preserve">_______/2025, de ____ </w:t>
      </w:r>
      <w:proofErr w:type="spellStart"/>
      <w:r w:rsidRPr="000E715C">
        <w:rPr>
          <w:rFonts w:ascii="Arial" w:hAnsi="Arial" w:cs="Arial"/>
        </w:rPr>
        <w:t>de</w:t>
      </w:r>
      <w:proofErr w:type="spellEnd"/>
      <w:r w:rsidRPr="000E715C">
        <w:rPr>
          <w:rFonts w:ascii="Arial" w:hAnsi="Arial" w:cs="Arial"/>
        </w:rPr>
        <w:t xml:space="preserve"> _________ </w:t>
      </w:r>
      <w:proofErr w:type="spellStart"/>
      <w:r w:rsidRPr="000E715C">
        <w:rPr>
          <w:rFonts w:ascii="Arial" w:hAnsi="Arial" w:cs="Arial"/>
        </w:rPr>
        <w:t>de</w:t>
      </w:r>
      <w:proofErr w:type="spellEnd"/>
      <w:r w:rsidRPr="000E715C">
        <w:rPr>
          <w:rFonts w:ascii="Arial" w:hAnsi="Arial" w:cs="Arial"/>
        </w:rPr>
        <w:t xml:space="preserve"> 2025.</w:t>
      </w:r>
    </w:p>
    <w:p w14:paraId="01704F14" w14:textId="77777777" w:rsidR="00446265" w:rsidRPr="00CE6A8D" w:rsidRDefault="00446265" w:rsidP="00446265">
      <w:pPr>
        <w:spacing w:line="360" w:lineRule="auto"/>
        <w:jc w:val="both"/>
        <w:rPr>
          <w:rFonts w:ascii="Arial" w:hAnsi="Arial" w:cs="Arial"/>
        </w:rPr>
      </w:pPr>
    </w:p>
    <w:p w14:paraId="42C6C4CE" w14:textId="77777777" w:rsidR="00446265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  <w:r w:rsidRPr="000E715C">
        <w:rPr>
          <w:rFonts w:ascii="Arial" w:hAnsi="Arial" w:cs="Arial"/>
          <w:b/>
          <w:bCs/>
        </w:rPr>
        <w:t>VI - DA ELABORAÇÃO E APROVAÇÃO</w:t>
      </w:r>
    </w:p>
    <w:p w14:paraId="5E78F72A" w14:textId="77777777" w:rsidR="00446265" w:rsidRPr="000E715C" w:rsidRDefault="00446265" w:rsidP="0044626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1AEE86A" w14:textId="77777777" w:rsidR="00446265" w:rsidRDefault="00446265" w:rsidP="00446265">
      <w:pPr>
        <w:spacing w:line="360" w:lineRule="auto"/>
        <w:jc w:val="both"/>
        <w:rPr>
          <w:rFonts w:ascii="Arial" w:hAnsi="Arial" w:cs="Arial"/>
        </w:rPr>
      </w:pPr>
      <w:r w:rsidRPr="000E715C">
        <w:rPr>
          <w:rFonts w:ascii="Arial" w:hAnsi="Arial" w:cs="Arial"/>
        </w:rPr>
        <w:t>O presente Plano Específico de Trabalho foi elaborado e aprovado pelas partes abaixo elencadas.</w:t>
      </w:r>
    </w:p>
    <w:p w14:paraId="0E170267" w14:textId="77777777" w:rsidR="00446265" w:rsidRPr="00CE6A8D" w:rsidRDefault="00446265" w:rsidP="00446265">
      <w:pPr>
        <w:jc w:val="both"/>
        <w:rPr>
          <w:rFonts w:ascii="Arial" w:hAnsi="Arial" w:cs="Arial"/>
        </w:rPr>
      </w:pPr>
    </w:p>
    <w:p w14:paraId="23C3DF5E" w14:textId="77777777" w:rsidR="00446265" w:rsidRPr="000E715C" w:rsidRDefault="00446265" w:rsidP="00446265">
      <w:pPr>
        <w:jc w:val="both"/>
        <w:rPr>
          <w:rFonts w:ascii="Arial" w:hAnsi="Arial" w:cs="Arial"/>
          <w:sz w:val="20"/>
          <w:szCs w:val="20"/>
        </w:rPr>
      </w:pPr>
    </w:p>
    <w:p w14:paraId="2C5CEA99" w14:textId="77777777" w:rsidR="00446265" w:rsidRDefault="00446265" w:rsidP="00446265">
      <w:pPr>
        <w:rPr>
          <w:rFonts w:ascii="Arial" w:hAnsi="Arial" w:cs="Arial"/>
          <w:sz w:val="20"/>
          <w:szCs w:val="20"/>
        </w:rPr>
      </w:pPr>
      <w:r w:rsidRPr="000E715C">
        <w:rPr>
          <w:rFonts w:ascii="Arial" w:hAnsi="Arial" w:cs="Arial"/>
          <w:sz w:val="20"/>
          <w:szCs w:val="20"/>
        </w:rPr>
        <w:t>São Paulo, ___ de ___________de 2025.</w:t>
      </w:r>
    </w:p>
    <w:p w14:paraId="33680186" w14:textId="77777777" w:rsidR="00824F95" w:rsidRDefault="00824F95" w:rsidP="00446265">
      <w:pPr>
        <w:rPr>
          <w:rFonts w:ascii="Arial" w:hAnsi="Arial" w:cs="Arial"/>
          <w:sz w:val="20"/>
          <w:szCs w:val="20"/>
        </w:rPr>
      </w:pPr>
    </w:p>
    <w:p w14:paraId="39C06DCE" w14:textId="77777777" w:rsidR="00824F95" w:rsidRPr="00CE6A8D" w:rsidRDefault="00824F95" w:rsidP="00446265">
      <w:pPr>
        <w:rPr>
          <w:rFonts w:ascii="Arial" w:hAnsi="Arial" w:cs="Arial"/>
          <w:sz w:val="20"/>
          <w:szCs w:val="20"/>
        </w:rPr>
      </w:pPr>
    </w:p>
    <w:p w14:paraId="03A0B412" w14:textId="77777777" w:rsidR="00446265" w:rsidRPr="00CE6A8D" w:rsidRDefault="00446265" w:rsidP="00446265">
      <w:pPr>
        <w:rPr>
          <w:rFonts w:ascii="Arial" w:hAnsi="Arial" w:cs="Arial"/>
          <w:sz w:val="20"/>
          <w:szCs w:val="20"/>
        </w:rPr>
      </w:pPr>
    </w:p>
    <w:p w14:paraId="4728CAC4" w14:textId="77777777" w:rsidR="00446265" w:rsidRPr="00CE6A8D" w:rsidRDefault="00446265" w:rsidP="00446265">
      <w:pPr>
        <w:rPr>
          <w:rFonts w:ascii="Arial" w:hAnsi="Arial" w:cs="Arial"/>
          <w:sz w:val="20"/>
          <w:szCs w:val="20"/>
        </w:rPr>
      </w:pPr>
      <w:r w:rsidRPr="000E715C">
        <w:rPr>
          <w:rFonts w:ascii="Arial" w:hAnsi="Arial" w:cs="Arial"/>
          <w:sz w:val="20"/>
          <w:szCs w:val="20"/>
        </w:rPr>
        <w:t>__________________________</w:t>
      </w:r>
      <w:r w:rsidRPr="00CE6A8D">
        <w:rPr>
          <w:rFonts w:ascii="Arial" w:hAnsi="Arial" w:cs="Arial"/>
          <w:sz w:val="20"/>
          <w:szCs w:val="20"/>
        </w:rPr>
        <w:t xml:space="preserve">         </w:t>
      </w:r>
      <w:r w:rsidRPr="000E715C">
        <w:rPr>
          <w:rFonts w:ascii="Arial" w:hAnsi="Arial" w:cs="Arial"/>
          <w:sz w:val="20"/>
          <w:szCs w:val="20"/>
        </w:rPr>
        <w:t xml:space="preserve"> </w:t>
      </w:r>
      <w:r w:rsidRPr="00CE6A8D">
        <w:rPr>
          <w:rFonts w:ascii="Arial" w:hAnsi="Arial" w:cs="Arial"/>
          <w:sz w:val="20"/>
          <w:szCs w:val="20"/>
        </w:rPr>
        <w:tab/>
      </w:r>
      <w:r w:rsidRPr="00CE6A8D">
        <w:rPr>
          <w:rFonts w:ascii="Arial" w:hAnsi="Arial" w:cs="Arial"/>
          <w:sz w:val="20"/>
          <w:szCs w:val="20"/>
        </w:rPr>
        <w:tab/>
      </w:r>
      <w:r w:rsidRPr="000E715C">
        <w:rPr>
          <w:rFonts w:ascii="Arial" w:hAnsi="Arial" w:cs="Arial"/>
          <w:sz w:val="20"/>
          <w:szCs w:val="20"/>
        </w:rPr>
        <w:t>___________________________</w:t>
      </w:r>
    </w:p>
    <w:p w14:paraId="02F78BD6" w14:textId="77777777" w:rsidR="00446265" w:rsidRPr="000E715C" w:rsidRDefault="00446265" w:rsidP="00446265">
      <w:pPr>
        <w:rPr>
          <w:rFonts w:ascii="Arial" w:hAnsi="Arial" w:cs="Arial"/>
          <w:sz w:val="20"/>
          <w:szCs w:val="20"/>
        </w:rPr>
      </w:pPr>
      <w:r w:rsidRPr="000E715C">
        <w:rPr>
          <w:rFonts w:ascii="Arial" w:hAnsi="Arial" w:cs="Arial"/>
          <w:sz w:val="20"/>
          <w:szCs w:val="20"/>
        </w:rPr>
        <w:t>Unidade Executora ETEC</w:t>
      </w:r>
      <w:r w:rsidRPr="00CE6A8D">
        <w:rPr>
          <w:rFonts w:ascii="Arial" w:hAnsi="Arial" w:cs="Arial"/>
          <w:sz w:val="20"/>
          <w:szCs w:val="20"/>
        </w:rPr>
        <w:tab/>
      </w:r>
      <w:r w:rsidRPr="00CE6A8D">
        <w:rPr>
          <w:rFonts w:ascii="Arial" w:hAnsi="Arial" w:cs="Arial"/>
          <w:sz w:val="20"/>
          <w:szCs w:val="20"/>
        </w:rPr>
        <w:tab/>
      </w:r>
      <w:r w:rsidRPr="00CE6A8D">
        <w:rPr>
          <w:rFonts w:ascii="Arial" w:hAnsi="Arial" w:cs="Arial"/>
          <w:sz w:val="20"/>
          <w:szCs w:val="20"/>
        </w:rPr>
        <w:tab/>
      </w:r>
      <w:r w:rsidRPr="00CE6A8D">
        <w:rPr>
          <w:rFonts w:ascii="Arial" w:hAnsi="Arial" w:cs="Arial"/>
          <w:sz w:val="20"/>
          <w:szCs w:val="20"/>
        </w:rPr>
        <w:tab/>
      </w:r>
      <w:r w:rsidRPr="000E715C">
        <w:rPr>
          <w:rFonts w:ascii="Arial" w:hAnsi="Arial" w:cs="Arial"/>
          <w:sz w:val="20"/>
          <w:szCs w:val="20"/>
        </w:rPr>
        <w:t>APM Diretor(a) da Etec</w:t>
      </w:r>
    </w:p>
    <w:p w14:paraId="6DBC40EB" w14:textId="77777777" w:rsidR="00446265" w:rsidRDefault="00446265" w:rsidP="00446265">
      <w:pPr>
        <w:jc w:val="center"/>
        <w:rPr>
          <w:rFonts w:cs="Calibri"/>
          <w:color w:val="0070C0"/>
        </w:rPr>
      </w:pPr>
    </w:p>
    <w:p w14:paraId="6A136FB5" w14:textId="77777777" w:rsidR="00446265" w:rsidRPr="00CE6A8D" w:rsidRDefault="00446265" w:rsidP="00446265">
      <w:pPr>
        <w:jc w:val="both"/>
        <w:rPr>
          <w:rFonts w:ascii="Arial" w:hAnsi="Arial" w:cs="Arial"/>
        </w:rPr>
      </w:pPr>
      <w:r w:rsidRPr="00867E3B">
        <w:rPr>
          <w:rFonts w:cs="Calibri"/>
          <w:color w:val="0070C0"/>
        </w:rPr>
        <w:t xml:space="preserve">(Redação dada pela </w:t>
      </w:r>
      <w:r w:rsidRPr="006F4780">
        <w:rPr>
          <w:rFonts w:cs="Calibri"/>
          <w:color w:val="0070C0"/>
        </w:rPr>
        <w:t>PORTARIA CEETEPS-GDS Nº 4.359, de 14 de março de 2025, republicada em 20 de março de 2025)</w:t>
      </w:r>
    </w:p>
    <w:p w14:paraId="06B158BC" w14:textId="77777777" w:rsidR="00446265" w:rsidRDefault="00446265" w:rsidP="00446265"/>
    <w:p w14:paraId="5E5390C9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sectPr w:rsidR="007172CF" w:rsidRPr="007172CF" w:rsidSect="00FE2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A88E68" w14:textId="77777777" w:rsidR="00CA6168" w:rsidRDefault="00CA6168" w:rsidP="00F92E4D">
      <w:r>
        <w:separator/>
      </w:r>
    </w:p>
  </w:endnote>
  <w:endnote w:type="continuationSeparator" w:id="0">
    <w:p w14:paraId="411DC213" w14:textId="77777777" w:rsidR="00CA6168" w:rsidRDefault="00CA6168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E5F5F" w14:textId="77777777" w:rsidR="00D17990" w:rsidRDefault="00D179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F9E0A2" w14:textId="1B95A202" w:rsidR="00AC766A" w:rsidRPr="001F1CA1" w:rsidRDefault="00446265" w:rsidP="00F25ABF">
    <w:pPr>
      <w:tabs>
        <w:tab w:val="left" w:pos="4759"/>
      </w:tabs>
      <w:ind w:right="-1141"/>
      <w:jc w:val="right"/>
      <w:rPr>
        <w:rFonts w:ascii="Verdana" w:hAnsi="Verdana"/>
        <w:color w:val="000000" w:themeColor="text1"/>
        <w:sz w:val="16"/>
        <w:szCs w:val="16"/>
      </w:rPr>
    </w:pPr>
    <w:r w:rsidRPr="00446265">
      <w:rPr>
        <w:rFonts w:ascii="Verdana" w:hAnsi="Verdana"/>
        <w:color w:val="C00000"/>
        <w:sz w:val="16"/>
        <w:szCs w:val="16"/>
      </w:rPr>
      <w:t xml:space="preserve">(Identificação da Unidade) </w:t>
    </w:r>
    <w:r w:rsidR="00AC766A"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212B7FDE" w14:textId="77777777" w:rsidR="00AC766A" w:rsidRPr="001F1CA1" w:rsidRDefault="00AC766A" w:rsidP="00F25ABF">
    <w:pPr>
      <w:tabs>
        <w:tab w:val="left" w:pos="4759"/>
      </w:tabs>
      <w:ind w:right="-1141"/>
      <w:jc w:val="right"/>
      <w:rPr>
        <w:rFonts w:ascii="Verdana" w:hAnsi="Verdana"/>
        <w:color w:val="000000" w:themeColor="text1"/>
        <w:sz w:val="16"/>
        <w:szCs w:val="16"/>
      </w:rPr>
    </w:pPr>
    <w:r w:rsidRPr="001F1CA1">
      <w:rPr>
        <w:rFonts w:ascii="Verdana" w:hAnsi="Verdana"/>
        <w:color w:val="000000" w:themeColor="text1"/>
        <w:sz w:val="16"/>
        <w:szCs w:val="16"/>
      </w:rPr>
      <w:t>Tel.: +55 11 3324-3300 | www.cps.sp.gov.br</w:t>
    </w:r>
  </w:p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0CE6A" w14:textId="77777777" w:rsidR="00D17990" w:rsidRDefault="00D179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179436" w14:textId="77777777" w:rsidR="00CA6168" w:rsidRDefault="00CA6168" w:rsidP="00F92E4D">
      <w:r>
        <w:separator/>
      </w:r>
    </w:p>
  </w:footnote>
  <w:footnote w:type="continuationSeparator" w:id="0">
    <w:p w14:paraId="0EB5044E" w14:textId="77777777" w:rsidR="00CA6168" w:rsidRDefault="00CA6168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62A7E8" w14:textId="77777777" w:rsidR="00D17990" w:rsidRDefault="00D179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494B5" w14:textId="12AD5D4D" w:rsidR="00463D97" w:rsidRPr="00463D97" w:rsidRDefault="00D17990" w:rsidP="00D17990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</w:rPr>
      <w:drawing>
        <wp:inline distT="0" distB="0" distL="0" distR="0" wp14:anchorId="1FE10BFF" wp14:editId="309A491D">
          <wp:extent cx="1358020" cy="679010"/>
          <wp:effectExtent l="0" t="0" r="0" b="0"/>
          <wp:docPr id="9487721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72112" name="Imagem 9487721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020" cy="679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  <w:r w:rsidR="00AC766A">
      <w:rPr>
        <w:rFonts w:ascii="Verdana" w:hAnsi="Verdana"/>
        <w:noProof/>
        <w:sz w:val="20"/>
        <w:szCs w:val="20"/>
      </w:rPr>
      <w:softHyphen/>
    </w:r>
  </w:p>
  <w:p w14:paraId="2189C683" w14:textId="43D8636E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1E604DC2" w:rsidR="00463D97" w:rsidRDefault="00446265" w:rsidP="00463D97">
    <w:pPr>
      <w:pStyle w:val="Cabealho"/>
      <w:jc w:val="center"/>
      <w:rPr>
        <w:rFonts w:ascii="Verdana" w:hAnsi="Verdana"/>
        <w:color w:val="C00000"/>
        <w:sz w:val="16"/>
        <w:szCs w:val="16"/>
      </w:rPr>
    </w:pPr>
    <w:r w:rsidRPr="00446265">
      <w:rPr>
        <w:rFonts w:ascii="Verdana" w:hAnsi="Verdana"/>
        <w:color w:val="C00000"/>
        <w:sz w:val="16"/>
        <w:szCs w:val="16"/>
      </w:rPr>
      <w:t>(Identificação da Unidade)</w:t>
    </w:r>
  </w:p>
  <w:p w14:paraId="7F907A6D" w14:textId="77777777" w:rsidR="00446265" w:rsidRPr="00446265" w:rsidRDefault="00446265" w:rsidP="00463D97">
    <w:pPr>
      <w:pStyle w:val="Cabealho"/>
      <w:jc w:val="center"/>
      <w:rPr>
        <w:rFonts w:ascii="Verdana" w:hAnsi="Verdana"/>
        <w:color w:val="C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3E09A5" w14:textId="77777777" w:rsidR="00D17990" w:rsidRDefault="00D17990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162FF5"/>
    <w:rsid w:val="001B60B9"/>
    <w:rsid w:val="001D6DA0"/>
    <w:rsid w:val="001F1CA1"/>
    <w:rsid w:val="001F2D38"/>
    <w:rsid w:val="002B3382"/>
    <w:rsid w:val="00392743"/>
    <w:rsid w:val="003E3B03"/>
    <w:rsid w:val="00446265"/>
    <w:rsid w:val="00463D97"/>
    <w:rsid w:val="004A577C"/>
    <w:rsid w:val="00581178"/>
    <w:rsid w:val="006355FB"/>
    <w:rsid w:val="00693152"/>
    <w:rsid w:val="00697A23"/>
    <w:rsid w:val="006E2DD9"/>
    <w:rsid w:val="00713302"/>
    <w:rsid w:val="007172CF"/>
    <w:rsid w:val="0074500B"/>
    <w:rsid w:val="00802F87"/>
    <w:rsid w:val="00824F95"/>
    <w:rsid w:val="00826CF1"/>
    <w:rsid w:val="008715B5"/>
    <w:rsid w:val="008A7045"/>
    <w:rsid w:val="009749F8"/>
    <w:rsid w:val="009A2840"/>
    <w:rsid w:val="00A317A0"/>
    <w:rsid w:val="00AC766A"/>
    <w:rsid w:val="00B45E28"/>
    <w:rsid w:val="00B943C7"/>
    <w:rsid w:val="00C144DF"/>
    <w:rsid w:val="00C32D1F"/>
    <w:rsid w:val="00C609B7"/>
    <w:rsid w:val="00C9575A"/>
    <w:rsid w:val="00CA6168"/>
    <w:rsid w:val="00D17990"/>
    <w:rsid w:val="00DC2CE8"/>
    <w:rsid w:val="00DD2C25"/>
    <w:rsid w:val="00E57892"/>
    <w:rsid w:val="00E627BE"/>
    <w:rsid w:val="00EA6FBC"/>
    <w:rsid w:val="00F03104"/>
    <w:rsid w:val="00F25ABF"/>
    <w:rsid w:val="00F92E4D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Michel Garcia Will</cp:lastModifiedBy>
  <cp:revision>2</cp:revision>
  <cp:lastPrinted>2024-04-16T20:34:00Z</cp:lastPrinted>
  <dcterms:created xsi:type="dcterms:W3CDTF">2026-06-22T17:10:00Z</dcterms:created>
  <dcterms:modified xsi:type="dcterms:W3CDTF">2026-06-22T17:10:00Z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