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96693" w14:textId="77777777" w:rsidR="007172CF" w:rsidRPr="007172CF" w:rsidRDefault="007172CF" w:rsidP="007172CF">
      <w:pPr>
        <w:rPr>
          <w:rFonts w:ascii="Verdana" w:hAnsi="Verdana"/>
          <w:sz w:val="20"/>
          <w:szCs w:val="20"/>
        </w:rPr>
      </w:pPr>
    </w:p>
    <w:p w14:paraId="6360D5C4" w14:textId="77777777" w:rsidR="007172CF" w:rsidRPr="007172CF" w:rsidRDefault="007172CF" w:rsidP="007172CF">
      <w:pPr>
        <w:rPr>
          <w:rFonts w:ascii="Verdana" w:hAnsi="Verdana"/>
          <w:sz w:val="20"/>
          <w:szCs w:val="20"/>
        </w:rPr>
      </w:pPr>
    </w:p>
    <w:p w14:paraId="14F59B2B" w14:textId="77777777" w:rsidR="007172CF" w:rsidRPr="007172CF" w:rsidRDefault="007172CF" w:rsidP="007172CF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172CF">
        <w:rPr>
          <w:rFonts w:ascii="Verdana" w:eastAsia="Times New Roman" w:hAnsi="Verdana" w:cs="Times New Roman"/>
          <w:color w:val="000000"/>
          <w:sz w:val="20"/>
          <w:szCs w:val="20"/>
        </w:rPr>
        <w:t xml:space="preserve">Fonte </w:t>
      </w:r>
      <w:proofErr w:type="spellStart"/>
      <w:r w:rsidRPr="007172CF">
        <w:rPr>
          <w:rFonts w:ascii="Verdana" w:eastAsia="Times New Roman" w:hAnsi="Verdana" w:cs="Times New Roman"/>
          <w:color w:val="000000"/>
          <w:sz w:val="20"/>
          <w:szCs w:val="20"/>
        </w:rPr>
        <w:t>Verdana</w:t>
      </w:r>
      <w:proofErr w:type="spellEnd"/>
    </w:p>
    <w:p w14:paraId="2D4E87BB" w14:textId="77777777" w:rsidR="007172CF" w:rsidRPr="007172CF" w:rsidRDefault="007172CF" w:rsidP="007172CF">
      <w:pPr>
        <w:rPr>
          <w:rFonts w:ascii="Verdana" w:hAnsi="Verdana"/>
          <w:sz w:val="20"/>
          <w:szCs w:val="20"/>
        </w:rPr>
      </w:pPr>
      <w:r w:rsidRPr="007172CF">
        <w:rPr>
          <w:rFonts w:ascii="Verdana" w:hAnsi="Verdana"/>
          <w:sz w:val="20"/>
          <w:szCs w:val="20"/>
        </w:rPr>
        <w:t xml:space="preserve">Cabeçalho e Rodapé – 8 </w:t>
      </w:r>
      <w:proofErr w:type="spellStart"/>
      <w:r w:rsidRPr="007172CF">
        <w:rPr>
          <w:rFonts w:ascii="Verdana" w:hAnsi="Verdana"/>
          <w:sz w:val="20"/>
          <w:szCs w:val="20"/>
        </w:rPr>
        <w:t>pt</w:t>
      </w:r>
      <w:proofErr w:type="spellEnd"/>
      <w:r w:rsidRPr="007172CF">
        <w:rPr>
          <w:rFonts w:ascii="Verdana" w:hAnsi="Verdana"/>
          <w:sz w:val="20"/>
          <w:szCs w:val="20"/>
        </w:rPr>
        <w:t xml:space="preserve"> – Regular – PRETO</w:t>
      </w:r>
    </w:p>
    <w:p w14:paraId="38B9D2DF" w14:textId="77777777" w:rsidR="007172CF" w:rsidRPr="007172CF" w:rsidRDefault="007172CF" w:rsidP="007172CF">
      <w:pPr>
        <w:ind w:left="-709" w:right="-1000" w:firstLine="709"/>
        <w:jc w:val="both"/>
        <w:rPr>
          <w:rFonts w:ascii="Verdana" w:hAnsi="Verdana"/>
          <w:sz w:val="20"/>
          <w:szCs w:val="20"/>
        </w:rPr>
      </w:pPr>
      <w:r w:rsidRPr="007172CF">
        <w:rPr>
          <w:rFonts w:ascii="Verdana" w:hAnsi="Verdana"/>
          <w:sz w:val="20"/>
          <w:szCs w:val="20"/>
        </w:rPr>
        <w:t>Texto Corrido – 10pt – Regular e Bold – PRETO</w:t>
      </w:r>
    </w:p>
    <w:p w14:paraId="4BDB88DB" w14:textId="77777777" w:rsidR="007172CF" w:rsidRPr="007172CF" w:rsidRDefault="007172CF" w:rsidP="007172CF">
      <w:pPr>
        <w:ind w:left="-709" w:right="-1000" w:firstLine="709"/>
        <w:jc w:val="both"/>
        <w:rPr>
          <w:rFonts w:ascii="Verdana" w:hAnsi="Verdana"/>
          <w:sz w:val="20"/>
          <w:szCs w:val="20"/>
        </w:rPr>
      </w:pPr>
    </w:p>
    <w:p w14:paraId="401E1D37" w14:textId="77777777" w:rsidR="007172CF" w:rsidRPr="007172CF" w:rsidRDefault="007172CF" w:rsidP="007172CF">
      <w:pPr>
        <w:rPr>
          <w:rFonts w:ascii="Verdana" w:hAnsi="Verdana"/>
          <w:sz w:val="20"/>
          <w:szCs w:val="20"/>
        </w:rPr>
      </w:pPr>
    </w:p>
    <w:p w14:paraId="5E5390C9" w14:textId="77777777" w:rsidR="007172CF" w:rsidRPr="007172CF" w:rsidRDefault="007172CF" w:rsidP="007172CF">
      <w:pPr>
        <w:rPr>
          <w:rFonts w:ascii="Verdana" w:hAnsi="Verdana"/>
          <w:sz w:val="20"/>
          <w:szCs w:val="20"/>
        </w:rPr>
      </w:pPr>
    </w:p>
    <w:sectPr w:rsidR="007172CF" w:rsidRPr="007172CF" w:rsidSect="00FE21BF">
      <w:headerReference w:type="default" r:id="rId7"/>
      <w:footerReference w:type="default" r:id="rId8"/>
      <w:pgSz w:w="11900" w:h="16840"/>
      <w:pgMar w:top="1418" w:right="1701" w:bottom="1418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9946F" w14:textId="77777777" w:rsidR="00B45E28" w:rsidRDefault="00B45E28" w:rsidP="00F92E4D">
      <w:r>
        <w:separator/>
      </w:r>
    </w:p>
  </w:endnote>
  <w:endnote w:type="continuationSeparator" w:id="0">
    <w:p w14:paraId="6568A77A" w14:textId="77777777" w:rsidR="00B45E28" w:rsidRDefault="00B45E28" w:rsidP="00F9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Corpo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9E0A2" w14:textId="77777777" w:rsidR="00AC766A" w:rsidRPr="001F1CA1" w:rsidRDefault="00AC766A" w:rsidP="00F25ABF">
    <w:pPr>
      <w:tabs>
        <w:tab w:val="left" w:pos="4759"/>
      </w:tabs>
      <w:ind w:right="-1141"/>
      <w:jc w:val="right"/>
      <w:rPr>
        <w:rFonts w:ascii="Verdana" w:hAnsi="Verdana"/>
        <w:color w:val="000000" w:themeColor="text1"/>
        <w:sz w:val="16"/>
        <w:szCs w:val="16"/>
      </w:rPr>
    </w:pPr>
    <w:r w:rsidRPr="001F1CA1">
      <w:rPr>
        <w:rFonts w:ascii="Verdana" w:hAnsi="Verdana"/>
        <w:color w:val="000000" w:themeColor="text1"/>
        <w:sz w:val="16"/>
        <w:szCs w:val="16"/>
      </w:rPr>
      <w:t>Rua dos Andradas, 140 | Santa Ifigênia | 01208-000 | São Paulo - SP</w:t>
    </w:r>
  </w:p>
  <w:p w14:paraId="212B7FDE" w14:textId="77777777" w:rsidR="00AC766A" w:rsidRPr="001F1CA1" w:rsidRDefault="00AC766A" w:rsidP="00F25ABF">
    <w:pPr>
      <w:tabs>
        <w:tab w:val="left" w:pos="4759"/>
      </w:tabs>
      <w:ind w:right="-1141"/>
      <w:jc w:val="right"/>
      <w:rPr>
        <w:rFonts w:ascii="Verdana" w:hAnsi="Verdana"/>
        <w:color w:val="000000" w:themeColor="text1"/>
        <w:sz w:val="16"/>
        <w:szCs w:val="16"/>
      </w:rPr>
    </w:pPr>
    <w:r w:rsidRPr="001F1CA1">
      <w:rPr>
        <w:rFonts w:ascii="Verdana" w:hAnsi="Verdana"/>
        <w:color w:val="000000" w:themeColor="text1"/>
        <w:sz w:val="16"/>
        <w:szCs w:val="16"/>
      </w:rPr>
      <w:t>Tel.: +55 11 3324-3300 | www.cps.sp.gov.br</w:t>
    </w:r>
  </w:p>
  <w:p w14:paraId="55D2498F" w14:textId="126C5514" w:rsidR="00F92E4D" w:rsidRPr="006E2DD9" w:rsidRDefault="00F92E4D" w:rsidP="00F92E4D">
    <w:pPr>
      <w:ind w:left="-709" w:right="-1000" w:firstLine="709"/>
      <w:jc w:val="right"/>
      <w:rPr>
        <w:rFonts w:ascii="Verdana" w:hAnsi="Verdana" w:cs="Times New Roman (Corpo CS)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E625" w14:textId="77777777" w:rsidR="00B45E28" w:rsidRDefault="00B45E28" w:rsidP="00F92E4D">
      <w:r>
        <w:separator/>
      </w:r>
    </w:p>
  </w:footnote>
  <w:footnote w:type="continuationSeparator" w:id="0">
    <w:p w14:paraId="0404403B" w14:textId="77777777" w:rsidR="00B45E28" w:rsidRDefault="00B45E28" w:rsidP="00F92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494B5" w14:textId="09AE1FFA" w:rsidR="00463D97" w:rsidRPr="00463D97" w:rsidRDefault="009749F8" w:rsidP="00AC766A">
    <w:pPr>
      <w:pStyle w:val="Cabealho"/>
      <w:tabs>
        <w:tab w:val="clear" w:pos="8504"/>
        <w:tab w:val="right" w:pos="8498"/>
      </w:tabs>
      <w:jc w:val="both"/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61311" behindDoc="0" locked="0" layoutInCell="1" allowOverlap="1" wp14:anchorId="14B661A4" wp14:editId="533A968A">
          <wp:simplePos x="0" y="0"/>
          <wp:positionH relativeFrom="column">
            <wp:posOffset>2545143</wp:posOffset>
          </wp:positionH>
          <wp:positionV relativeFrom="paragraph">
            <wp:posOffset>-626110</wp:posOffset>
          </wp:positionV>
          <wp:extent cx="3861435" cy="931545"/>
          <wp:effectExtent l="0" t="0" r="0" b="0"/>
          <wp:wrapNone/>
          <wp:docPr id="1766857481" name="Imagem 1" descr="Texto, Logotip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857481" name="Imagem 1" descr="Texto, Logotip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1435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  <w:r w:rsidR="00AC766A">
      <w:rPr>
        <w:rFonts w:ascii="Verdana" w:hAnsi="Verdana"/>
        <w:noProof/>
        <w:sz w:val="20"/>
        <w:szCs w:val="20"/>
      </w:rPr>
      <w:softHyphen/>
    </w:r>
  </w:p>
  <w:p w14:paraId="2189C683" w14:textId="43D8636E" w:rsidR="00463D97" w:rsidRPr="00621761" w:rsidRDefault="00463D97" w:rsidP="00463D97">
    <w:pPr>
      <w:pStyle w:val="Cabealho"/>
      <w:rPr>
        <w:rFonts w:ascii="Verdana" w:hAnsi="Verdana"/>
        <w:sz w:val="16"/>
        <w:szCs w:val="16"/>
      </w:rPr>
    </w:pPr>
  </w:p>
  <w:p w14:paraId="3D915280" w14:textId="77777777" w:rsidR="00463D97" w:rsidRDefault="00463D97" w:rsidP="00463D97">
    <w:pPr>
      <w:pStyle w:val="Cabealho"/>
      <w:jc w:val="center"/>
      <w:rPr>
        <w:rFonts w:ascii="Verdana" w:hAnsi="Verdana"/>
        <w:sz w:val="16"/>
        <w:szCs w:val="16"/>
      </w:rPr>
    </w:pPr>
  </w:p>
  <w:p w14:paraId="0B16DA36" w14:textId="77777777" w:rsidR="00463D97" w:rsidRPr="00621761" w:rsidRDefault="00463D97" w:rsidP="00463D97">
    <w:pPr>
      <w:pStyle w:val="Cabealho"/>
      <w:jc w:val="center"/>
      <w:rPr>
        <w:rFonts w:ascii="Verdana" w:hAnsi="Verdana"/>
        <w:sz w:val="16"/>
        <w:szCs w:val="16"/>
      </w:rPr>
    </w:pPr>
  </w:p>
  <w:p w14:paraId="06BDF7B4" w14:textId="77777777" w:rsidR="00463D97" w:rsidRPr="00621761" w:rsidRDefault="00463D97" w:rsidP="00463D97">
    <w:pPr>
      <w:pStyle w:val="Cabealho"/>
      <w:jc w:val="center"/>
      <w:rPr>
        <w:rFonts w:ascii="Verdana" w:hAnsi="Verdana"/>
        <w:b/>
        <w:bCs/>
        <w:sz w:val="16"/>
        <w:szCs w:val="16"/>
      </w:rPr>
    </w:pPr>
    <w:r w:rsidRPr="00621761">
      <w:rPr>
        <w:rFonts w:ascii="Verdana" w:hAnsi="Verdana"/>
        <w:b/>
        <w:bCs/>
        <w:sz w:val="16"/>
        <w:szCs w:val="16"/>
      </w:rPr>
      <w:t>Administração Central</w:t>
    </w:r>
  </w:p>
  <w:p w14:paraId="2DF53497" w14:textId="3BEC8EAE" w:rsidR="00463D97" w:rsidRPr="00621761" w:rsidRDefault="001F1CA1" w:rsidP="00463D97">
    <w:pPr>
      <w:pStyle w:val="Cabealho"/>
      <w:jc w:val="center"/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AssCom</w:t>
    </w:r>
    <w:proofErr w:type="spellEnd"/>
    <w:r>
      <w:rPr>
        <w:rFonts w:ascii="Verdana" w:hAnsi="Verdana"/>
        <w:sz w:val="16"/>
        <w:szCs w:val="16"/>
      </w:rPr>
      <w:t xml:space="preserve"> – Assessoria de Comunicação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03"/>
    <w:rsid w:val="0006235A"/>
    <w:rsid w:val="001B60B9"/>
    <w:rsid w:val="001F1CA1"/>
    <w:rsid w:val="002B3382"/>
    <w:rsid w:val="00392743"/>
    <w:rsid w:val="003E3B03"/>
    <w:rsid w:val="00463D97"/>
    <w:rsid w:val="00581178"/>
    <w:rsid w:val="006355FB"/>
    <w:rsid w:val="00693152"/>
    <w:rsid w:val="00697A23"/>
    <w:rsid w:val="006E2DD9"/>
    <w:rsid w:val="00713302"/>
    <w:rsid w:val="007172CF"/>
    <w:rsid w:val="0074500B"/>
    <w:rsid w:val="00826CF1"/>
    <w:rsid w:val="008715B5"/>
    <w:rsid w:val="008A7045"/>
    <w:rsid w:val="009749F8"/>
    <w:rsid w:val="009A2840"/>
    <w:rsid w:val="00A317A0"/>
    <w:rsid w:val="00AC766A"/>
    <w:rsid w:val="00B45E28"/>
    <w:rsid w:val="00B943C7"/>
    <w:rsid w:val="00C144DF"/>
    <w:rsid w:val="00C609B7"/>
    <w:rsid w:val="00C9575A"/>
    <w:rsid w:val="00E57892"/>
    <w:rsid w:val="00E627BE"/>
    <w:rsid w:val="00F03104"/>
    <w:rsid w:val="00F25ABF"/>
    <w:rsid w:val="00F92E4D"/>
    <w:rsid w:val="00FE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9ABD4"/>
  <w15:chartTrackingRefBased/>
  <w15:docId w15:val="{22215C47-1D79-FD48-BC4F-CE36EB01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C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A284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A2840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F92E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2E4D"/>
  </w:style>
  <w:style w:type="paragraph" w:styleId="Rodap">
    <w:name w:val="footer"/>
    <w:basedOn w:val="Normal"/>
    <w:link w:val="RodapChar"/>
    <w:uiPriority w:val="99"/>
    <w:unhideWhenUsed/>
    <w:rsid w:val="00F92E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2E4D"/>
  </w:style>
  <w:style w:type="paragraph" w:styleId="Subttulo">
    <w:name w:val="Subtitle"/>
    <w:basedOn w:val="Normal"/>
    <w:next w:val="Normal"/>
    <w:link w:val="SubttuloChar"/>
    <w:uiPriority w:val="11"/>
    <w:qFormat/>
    <w:rsid w:val="00C609B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C609B7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975975-2CA3-A643-81F0-A40C5579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Carmen La Regina</dc:creator>
  <cp:keywords/>
  <dc:description/>
  <cp:lastModifiedBy>Fernando França</cp:lastModifiedBy>
  <cp:revision>2</cp:revision>
  <cp:lastPrinted>2024-04-16T20:34:00Z</cp:lastPrinted>
  <dcterms:created xsi:type="dcterms:W3CDTF">2024-10-02T17:45:00Z</dcterms:created>
  <dcterms:modified xsi:type="dcterms:W3CDTF">2024-10-02T17:45:00Z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2023-04-12T12:54:24Z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b184fc38-6e74-4a8c-88bc-616fa2b6b3d1</vt:lpwstr>
  </property>
  <property fmtid="{D5CDD505-2E9C-101B-9397-08002B2CF9AE}" pid="8" name="MSIP_Label_ff380b4d-8a71-4241-982c-3816ad3ce8fc_ContentBits">
    <vt:lpwstr>0</vt:lpwstr>
  </property>
</Properties>
</file>